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81E" w:rsidRPr="0044181E" w:rsidRDefault="0044181E" w:rsidP="0044181E">
      <w:pPr>
        <w:widowControl w:val="0"/>
        <w:autoSpaceDE w:val="0"/>
        <w:autoSpaceDN w:val="0"/>
        <w:adjustRightInd w:val="0"/>
        <w:spacing w:after="0" w:line="240" w:lineRule="auto"/>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0"/>
        <w:rPr>
          <w:rFonts w:ascii="Calibri" w:hAnsi="Calibri" w:cs="Calibri"/>
          <w:b/>
          <w:bCs/>
          <w:color w:val="000000" w:themeColor="text1"/>
        </w:rPr>
      </w:pPr>
      <w:bookmarkStart w:id="0" w:name="Par1"/>
      <w:bookmarkEnd w:id="0"/>
      <w:r w:rsidRPr="0044181E">
        <w:rPr>
          <w:rFonts w:ascii="Calibri" w:hAnsi="Calibri" w:cs="Calibri"/>
          <w:b/>
          <w:bCs/>
          <w:color w:val="000000" w:themeColor="text1"/>
        </w:rPr>
        <w:t>ПРАВИТЕЛЬСТВО КАЛУЖСКОЙ ОБЛАСТИ</w:t>
      </w:r>
    </w:p>
    <w:p w:rsidR="0044181E" w:rsidRPr="0044181E" w:rsidRDefault="0044181E">
      <w:pPr>
        <w:widowControl w:val="0"/>
        <w:autoSpaceDE w:val="0"/>
        <w:autoSpaceDN w:val="0"/>
        <w:adjustRightInd w:val="0"/>
        <w:spacing w:after="0" w:line="240" w:lineRule="auto"/>
        <w:jc w:val="center"/>
        <w:rPr>
          <w:rFonts w:ascii="Calibri" w:hAnsi="Calibri" w:cs="Calibri"/>
          <w:b/>
          <w:bCs/>
          <w:color w:val="000000" w:themeColor="text1"/>
        </w:rPr>
      </w:pPr>
    </w:p>
    <w:p w:rsidR="0044181E" w:rsidRPr="0044181E" w:rsidRDefault="0044181E">
      <w:pPr>
        <w:widowControl w:val="0"/>
        <w:autoSpaceDE w:val="0"/>
        <w:autoSpaceDN w:val="0"/>
        <w:adjustRightInd w:val="0"/>
        <w:spacing w:after="0" w:line="240" w:lineRule="auto"/>
        <w:jc w:val="center"/>
        <w:rPr>
          <w:rFonts w:ascii="Calibri" w:hAnsi="Calibri" w:cs="Calibri"/>
          <w:b/>
          <w:bCs/>
          <w:color w:val="000000" w:themeColor="text1"/>
        </w:rPr>
      </w:pPr>
      <w:r w:rsidRPr="0044181E">
        <w:rPr>
          <w:rFonts w:ascii="Calibri" w:hAnsi="Calibri" w:cs="Calibri"/>
          <w:b/>
          <w:bCs/>
          <w:color w:val="000000" w:themeColor="text1"/>
        </w:rPr>
        <w:t>ПОСТАНОВЛЕНИЕ</w:t>
      </w:r>
    </w:p>
    <w:p w:rsidR="0044181E" w:rsidRPr="0044181E" w:rsidRDefault="0044181E">
      <w:pPr>
        <w:widowControl w:val="0"/>
        <w:autoSpaceDE w:val="0"/>
        <w:autoSpaceDN w:val="0"/>
        <w:adjustRightInd w:val="0"/>
        <w:spacing w:after="0" w:line="240" w:lineRule="auto"/>
        <w:jc w:val="center"/>
        <w:rPr>
          <w:rFonts w:ascii="Calibri" w:hAnsi="Calibri" w:cs="Calibri"/>
          <w:b/>
          <w:bCs/>
          <w:color w:val="000000" w:themeColor="text1"/>
        </w:rPr>
      </w:pPr>
      <w:r w:rsidRPr="0044181E">
        <w:rPr>
          <w:rFonts w:ascii="Calibri" w:hAnsi="Calibri" w:cs="Calibri"/>
          <w:b/>
          <w:bCs/>
          <w:color w:val="000000" w:themeColor="text1"/>
        </w:rPr>
        <w:t>от 31 декабря 2013 г. N 776</w:t>
      </w:r>
    </w:p>
    <w:p w:rsidR="0044181E" w:rsidRPr="0044181E" w:rsidRDefault="0044181E">
      <w:pPr>
        <w:widowControl w:val="0"/>
        <w:autoSpaceDE w:val="0"/>
        <w:autoSpaceDN w:val="0"/>
        <w:adjustRightInd w:val="0"/>
        <w:spacing w:after="0" w:line="240" w:lineRule="auto"/>
        <w:jc w:val="center"/>
        <w:rPr>
          <w:rFonts w:ascii="Calibri" w:hAnsi="Calibri" w:cs="Calibri"/>
          <w:b/>
          <w:bCs/>
          <w:color w:val="000000" w:themeColor="text1"/>
        </w:rPr>
      </w:pPr>
      <w:bookmarkStart w:id="1" w:name="_GoBack"/>
      <w:bookmarkEnd w:id="1"/>
    </w:p>
    <w:p w:rsidR="0044181E" w:rsidRPr="0044181E" w:rsidRDefault="0044181E">
      <w:pPr>
        <w:widowControl w:val="0"/>
        <w:autoSpaceDE w:val="0"/>
        <w:autoSpaceDN w:val="0"/>
        <w:adjustRightInd w:val="0"/>
        <w:spacing w:after="0" w:line="240" w:lineRule="auto"/>
        <w:jc w:val="center"/>
        <w:rPr>
          <w:rFonts w:ascii="Calibri" w:hAnsi="Calibri" w:cs="Calibri"/>
          <w:b/>
          <w:bCs/>
          <w:color w:val="000000" w:themeColor="text1"/>
        </w:rPr>
      </w:pPr>
      <w:r w:rsidRPr="0044181E">
        <w:rPr>
          <w:rFonts w:ascii="Calibri" w:hAnsi="Calibri" w:cs="Calibri"/>
          <w:b/>
          <w:bCs/>
          <w:color w:val="000000" w:themeColor="text1"/>
        </w:rPr>
        <w:t>ОБ УТВЕРЖДЕНИИ ГОСУДАРСТВЕННОЙ ПРОГРАММЫ КАЛУЖСКОЙ ОБЛАСТИ</w:t>
      </w:r>
    </w:p>
    <w:p w:rsidR="0044181E" w:rsidRPr="0044181E" w:rsidRDefault="0044181E">
      <w:pPr>
        <w:widowControl w:val="0"/>
        <w:autoSpaceDE w:val="0"/>
        <w:autoSpaceDN w:val="0"/>
        <w:adjustRightInd w:val="0"/>
        <w:spacing w:after="0" w:line="240" w:lineRule="auto"/>
        <w:jc w:val="center"/>
        <w:rPr>
          <w:rFonts w:ascii="Calibri" w:hAnsi="Calibri" w:cs="Calibri"/>
          <w:b/>
          <w:bCs/>
          <w:color w:val="000000" w:themeColor="text1"/>
        </w:rPr>
      </w:pPr>
      <w:r w:rsidRPr="0044181E">
        <w:rPr>
          <w:rFonts w:ascii="Calibri" w:hAnsi="Calibri" w:cs="Calibri"/>
          <w:b/>
          <w:bCs/>
          <w:color w:val="000000" w:themeColor="text1"/>
        </w:rPr>
        <w:t>"ОХРАНА ОКРУЖАЮЩЕЙ СРЕДЫ В КАЛУЖСКОЙ ОБЛАСТИ"</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 xml:space="preserve">(в ред. </w:t>
      </w:r>
      <w:hyperlink r:id="rId5" w:history="1">
        <w:r w:rsidRPr="0044181E">
          <w:rPr>
            <w:rFonts w:ascii="Calibri" w:hAnsi="Calibri" w:cs="Calibri"/>
            <w:color w:val="000000" w:themeColor="text1"/>
          </w:rPr>
          <w:t>Постановления</w:t>
        </w:r>
      </w:hyperlink>
      <w:r w:rsidRPr="0044181E">
        <w:rPr>
          <w:rFonts w:ascii="Calibri" w:hAnsi="Calibri" w:cs="Calibri"/>
          <w:color w:val="000000" w:themeColor="text1"/>
        </w:rPr>
        <w:t xml:space="preserve"> Правительства Калужской области</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от 22.09.2014 N 554)</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С целью обеспечения конституционных прав граждан на благоприятную окружающую среду, а также в соответствии с </w:t>
      </w:r>
      <w:hyperlink r:id="rId6" w:history="1">
        <w:r w:rsidRPr="0044181E">
          <w:rPr>
            <w:rFonts w:ascii="Calibri" w:hAnsi="Calibri" w:cs="Calibri"/>
            <w:color w:val="000000" w:themeColor="text1"/>
          </w:rPr>
          <w:t>перечнем</w:t>
        </w:r>
      </w:hyperlink>
      <w:r w:rsidRPr="0044181E">
        <w:rPr>
          <w:rFonts w:ascii="Calibri" w:hAnsi="Calibri" w:cs="Calibri"/>
          <w:color w:val="000000" w:themeColor="text1"/>
        </w:rPr>
        <w:t xml:space="preserve"> государственных программ Калужской области, утвержденных постановлением Правительства Калужской области от 22.07.2013 N 370 "Об утверждении перечня государственных программ Калужской области" (в ред. постановления Правительства Калужской области от 18.11.2013 N 613), Правительство Калужской области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ПОСТАНОВЛЯЕТ:</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1. Утвердить прилагаемую государственную </w:t>
      </w:r>
      <w:hyperlink w:anchor="Par30" w:history="1">
        <w:r w:rsidRPr="0044181E">
          <w:rPr>
            <w:rFonts w:ascii="Calibri" w:hAnsi="Calibri" w:cs="Calibri"/>
            <w:color w:val="000000" w:themeColor="text1"/>
          </w:rPr>
          <w:t>программу</w:t>
        </w:r>
      </w:hyperlink>
      <w:r w:rsidRPr="0044181E">
        <w:rPr>
          <w:rFonts w:ascii="Calibri" w:hAnsi="Calibri" w:cs="Calibri"/>
          <w:color w:val="000000" w:themeColor="text1"/>
        </w:rPr>
        <w:t xml:space="preserve"> Калужской области "Охрана окружающей среды в Калужской области".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2. Настоящее Постановление вступает в силу со дня его официального опубликования и распространяется на правоотношения, возникшие с 1 января 2014 года.</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Губернатор Калужской области</w:t>
      </w:r>
    </w:p>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А.Д.Артамонов</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right"/>
        <w:outlineLvl w:val="0"/>
        <w:rPr>
          <w:rFonts w:ascii="Calibri" w:hAnsi="Calibri" w:cs="Calibri"/>
          <w:color w:val="000000" w:themeColor="text1"/>
        </w:rPr>
      </w:pPr>
      <w:bookmarkStart w:id="2" w:name="Par25"/>
      <w:bookmarkEnd w:id="2"/>
      <w:r w:rsidRPr="0044181E">
        <w:rPr>
          <w:rFonts w:ascii="Calibri" w:hAnsi="Calibri" w:cs="Calibri"/>
          <w:color w:val="000000" w:themeColor="text1"/>
        </w:rPr>
        <w:t>Приложение</w:t>
      </w:r>
    </w:p>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к Постановлению</w:t>
      </w:r>
    </w:p>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Правительства Калужской области</w:t>
      </w:r>
    </w:p>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от 31 декабря 2013 г. N 776</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rPr>
          <w:rFonts w:ascii="Calibri" w:hAnsi="Calibri" w:cs="Calibri"/>
          <w:b/>
          <w:bCs/>
          <w:color w:val="000000" w:themeColor="text1"/>
        </w:rPr>
      </w:pPr>
      <w:bookmarkStart w:id="3" w:name="Par30"/>
      <w:bookmarkEnd w:id="3"/>
      <w:r w:rsidRPr="0044181E">
        <w:rPr>
          <w:rFonts w:ascii="Calibri" w:hAnsi="Calibri" w:cs="Calibri"/>
          <w:b/>
          <w:bCs/>
          <w:color w:val="000000" w:themeColor="text1"/>
        </w:rPr>
        <w:t>ГОСУДАРСТВЕННАЯ ПРОГРАММА</w:t>
      </w:r>
    </w:p>
    <w:p w:rsidR="0044181E" w:rsidRPr="0044181E" w:rsidRDefault="0044181E">
      <w:pPr>
        <w:widowControl w:val="0"/>
        <w:autoSpaceDE w:val="0"/>
        <w:autoSpaceDN w:val="0"/>
        <w:adjustRightInd w:val="0"/>
        <w:spacing w:after="0" w:line="240" w:lineRule="auto"/>
        <w:jc w:val="center"/>
        <w:rPr>
          <w:rFonts w:ascii="Calibri" w:hAnsi="Calibri" w:cs="Calibri"/>
          <w:b/>
          <w:bCs/>
          <w:color w:val="000000" w:themeColor="text1"/>
        </w:rPr>
      </w:pPr>
      <w:r w:rsidRPr="0044181E">
        <w:rPr>
          <w:rFonts w:ascii="Calibri" w:hAnsi="Calibri" w:cs="Calibri"/>
          <w:b/>
          <w:bCs/>
          <w:color w:val="000000" w:themeColor="text1"/>
        </w:rPr>
        <w:t>КАЛУЖСКОЙ ОБЛАСТИ "ОХРАНА ОКРУЖАЮЩЕЙ СРЕДЫ В КАЛУЖСКОЙ</w:t>
      </w:r>
    </w:p>
    <w:p w:rsidR="0044181E" w:rsidRPr="0044181E" w:rsidRDefault="0044181E">
      <w:pPr>
        <w:widowControl w:val="0"/>
        <w:autoSpaceDE w:val="0"/>
        <w:autoSpaceDN w:val="0"/>
        <w:adjustRightInd w:val="0"/>
        <w:spacing w:after="0" w:line="240" w:lineRule="auto"/>
        <w:jc w:val="center"/>
        <w:rPr>
          <w:rFonts w:ascii="Calibri" w:hAnsi="Calibri" w:cs="Calibri"/>
          <w:b/>
          <w:bCs/>
          <w:color w:val="000000" w:themeColor="text1"/>
        </w:rPr>
      </w:pPr>
      <w:r w:rsidRPr="0044181E">
        <w:rPr>
          <w:rFonts w:ascii="Calibri" w:hAnsi="Calibri" w:cs="Calibri"/>
          <w:b/>
          <w:bCs/>
          <w:color w:val="000000" w:themeColor="text1"/>
        </w:rPr>
        <w:t>ОБЛАСТИ"</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 xml:space="preserve">(в ред. </w:t>
      </w:r>
      <w:hyperlink r:id="rId7" w:history="1">
        <w:r w:rsidRPr="0044181E">
          <w:rPr>
            <w:rFonts w:ascii="Calibri" w:hAnsi="Calibri" w:cs="Calibri"/>
            <w:color w:val="000000" w:themeColor="text1"/>
          </w:rPr>
          <w:t>Постановления</w:t>
        </w:r>
      </w:hyperlink>
      <w:r w:rsidRPr="0044181E">
        <w:rPr>
          <w:rFonts w:ascii="Calibri" w:hAnsi="Calibri" w:cs="Calibri"/>
          <w:color w:val="000000" w:themeColor="text1"/>
        </w:rPr>
        <w:t xml:space="preserve"> Правительства Калужской области</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от 22.09.2014 N 554)</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1"/>
        <w:rPr>
          <w:rFonts w:ascii="Calibri" w:hAnsi="Calibri" w:cs="Calibri"/>
          <w:color w:val="000000" w:themeColor="text1"/>
        </w:rPr>
      </w:pPr>
      <w:bookmarkStart w:id="4" w:name="Par37"/>
      <w:bookmarkEnd w:id="4"/>
      <w:r w:rsidRPr="0044181E">
        <w:rPr>
          <w:rFonts w:ascii="Calibri" w:hAnsi="Calibri" w:cs="Calibri"/>
          <w:color w:val="000000" w:themeColor="text1"/>
        </w:rPr>
        <w:t>ПАСПОРТ</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государственной программы Калужской области</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"Охрана окружающей среды в Калужской области"</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(далее - государственная программа)</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sectPr w:rsidR="0044181E" w:rsidRPr="0044181E" w:rsidSect="00841BC7">
          <w:pgSz w:w="11906" w:h="16838"/>
          <w:pgMar w:top="1134" w:right="850" w:bottom="1134" w:left="1701" w:header="708" w:footer="708" w:gutter="0"/>
          <w:cols w:space="708"/>
          <w:docGrid w:linePitch="360"/>
        </w:sect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1984"/>
        <w:gridCol w:w="1474"/>
        <w:gridCol w:w="1304"/>
        <w:gridCol w:w="1304"/>
        <w:gridCol w:w="1304"/>
        <w:gridCol w:w="1304"/>
        <w:gridCol w:w="1304"/>
        <w:gridCol w:w="1304"/>
        <w:gridCol w:w="1304"/>
      </w:tblGrid>
      <w:tr w:rsidR="0044181E" w:rsidRPr="0044181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1. Ответственный исполнитель государственной программы</w:t>
            </w:r>
          </w:p>
        </w:tc>
        <w:tc>
          <w:tcPr>
            <w:tcW w:w="1258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Министерство природных ресурсов, экологии и благоустройства Калужской области</w:t>
            </w:r>
          </w:p>
        </w:tc>
      </w:tr>
      <w:tr w:rsidR="0044181E" w:rsidRPr="0044181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2. Соисполнители государственной программы</w:t>
            </w:r>
          </w:p>
        </w:tc>
        <w:tc>
          <w:tcPr>
            <w:tcW w:w="1258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Министерство природных ресурсов, экологии и благоустройства Калужской области;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управление административно-технического контроля Калужской области</w:t>
            </w:r>
          </w:p>
        </w:tc>
      </w:tr>
      <w:tr w:rsidR="0044181E" w:rsidRPr="0044181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3. Цели государственной программы</w:t>
            </w:r>
          </w:p>
        </w:tc>
        <w:tc>
          <w:tcPr>
            <w:tcW w:w="1258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Повышение уровня экологической безопасности и сохранение природных систем</w:t>
            </w:r>
          </w:p>
        </w:tc>
      </w:tr>
      <w:tr w:rsidR="0044181E" w:rsidRPr="0044181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4. Задачи государственной программы</w:t>
            </w:r>
          </w:p>
        </w:tc>
        <w:tc>
          <w:tcPr>
            <w:tcW w:w="1258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Сохранение и восстановление биологического разнообразия Калужской области;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сохранение и развитие особо охраняемых природных территорий;</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развитие комплексной системы обращения с отходами;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ликвидация последствий накопленного экологического ущерба от хозяйственной деятельности прошлых лет;</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повышение уровня благоустройства территории Калужской области</w:t>
            </w:r>
          </w:p>
        </w:tc>
      </w:tr>
      <w:tr w:rsidR="0044181E" w:rsidRPr="0044181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5. Подпрограммы государственной программы</w:t>
            </w:r>
          </w:p>
        </w:tc>
        <w:tc>
          <w:tcPr>
            <w:tcW w:w="1258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w:t>
            </w:r>
            <w:hyperlink w:anchor="Par1499" w:history="1">
              <w:r w:rsidRPr="0044181E">
                <w:rPr>
                  <w:rFonts w:ascii="Calibri" w:hAnsi="Calibri" w:cs="Calibri"/>
                  <w:color w:val="000000" w:themeColor="text1"/>
                </w:rPr>
                <w:t>Развитие</w:t>
              </w:r>
            </w:hyperlink>
            <w:r w:rsidRPr="0044181E">
              <w:rPr>
                <w:rFonts w:ascii="Calibri" w:hAnsi="Calibri" w:cs="Calibri"/>
                <w:color w:val="000000" w:themeColor="text1"/>
              </w:rPr>
              <w:t xml:space="preserve"> системы обращения с отходами производства и потребления";</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w:t>
            </w:r>
            <w:hyperlink w:anchor="Par2051" w:history="1">
              <w:r w:rsidRPr="0044181E">
                <w:rPr>
                  <w:rFonts w:ascii="Calibri" w:hAnsi="Calibri" w:cs="Calibri"/>
                  <w:color w:val="000000" w:themeColor="text1"/>
                </w:rPr>
                <w:t>Регулирование</w:t>
              </w:r>
            </w:hyperlink>
            <w:r w:rsidRPr="0044181E">
              <w:rPr>
                <w:rFonts w:ascii="Calibri" w:hAnsi="Calibri" w:cs="Calibri"/>
                <w:color w:val="000000" w:themeColor="text1"/>
              </w:rPr>
              <w:t xml:space="preserve"> качества окружающей среды, повышение уровня экологического образования населения";</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w:t>
            </w:r>
            <w:hyperlink w:anchor="Par2693" w:history="1">
              <w:r w:rsidRPr="0044181E">
                <w:rPr>
                  <w:rFonts w:ascii="Calibri" w:hAnsi="Calibri" w:cs="Calibri"/>
                  <w:color w:val="000000" w:themeColor="text1"/>
                </w:rPr>
                <w:t>Стимулирование</w:t>
              </w:r>
            </w:hyperlink>
            <w:r w:rsidRPr="0044181E">
              <w:rPr>
                <w:rFonts w:ascii="Calibri" w:hAnsi="Calibri" w:cs="Calibri"/>
                <w:color w:val="000000" w:themeColor="text1"/>
              </w:rPr>
              <w:t xml:space="preserve"> муниципальных программ по повышению уровня благоустройства территорий";</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w:t>
            </w:r>
            <w:hyperlink w:anchor="Par3171" w:history="1">
              <w:r w:rsidRPr="0044181E">
                <w:rPr>
                  <w:rFonts w:ascii="Calibri" w:hAnsi="Calibri" w:cs="Calibri"/>
                  <w:color w:val="000000" w:themeColor="text1"/>
                </w:rPr>
                <w:t>Обеспечение</w:t>
              </w:r>
            </w:hyperlink>
            <w:r w:rsidRPr="0044181E">
              <w:rPr>
                <w:rFonts w:ascii="Calibri" w:hAnsi="Calibri" w:cs="Calibri"/>
                <w:color w:val="000000" w:themeColor="text1"/>
              </w:rPr>
              <w:t xml:space="preserve"> реализации полномочий в сфере административно-технического контроля"</w:t>
            </w:r>
          </w:p>
        </w:tc>
      </w:tr>
      <w:tr w:rsidR="0044181E" w:rsidRPr="0044181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6. Показатели государственной программы</w:t>
            </w:r>
          </w:p>
        </w:tc>
        <w:tc>
          <w:tcPr>
            <w:tcW w:w="1258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Доля уловленных и обезвреженных загрязняющих атмосферный воздух веществ в общем количестве отходящих загрязняющих веществ от стационарных источников;</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доля использованных и обезвреженных отходов производства и потребления от общего количества образующихся отходов I - IV класса опасности;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выбросы в атмосферный воздух вредных (загрязняющих) веществ, отходящих от стационарных источников;</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объем образованных отходов I - IV класса опасности;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доля площади субъекта Российской Федерации, занятая особо охраняемыми природными территориями регионального и местного значения</w:t>
            </w:r>
          </w:p>
        </w:tc>
      </w:tr>
      <w:tr w:rsidR="0044181E" w:rsidRPr="0044181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xml:space="preserve">7. Сроки и этапы </w:t>
            </w:r>
            <w:r w:rsidRPr="0044181E">
              <w:rPr>
                <w:rFonts w:ascii="Calibri" w:hAnsi="Calibri" w:cs="Calibri"/>
                <w:color w:val="000000" w:themeColor="text1"/>
              </w:rPr>
              <w:lastRenderedPageBreak/>
              <w:t>реализации государственной программы</w:t>
            </w:r>
          </w:p>
        </w:tc>
        <w:tc>
          <w:tcPr>
            <w:tcW w:w="1258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lastRenderedPageBreak/>
              <w:t>2014 - 2020 годы, в один этап</w:t>
            </w:r>
          </w:p>
        </w:tc>
      </w:tr>
      <w:tr w:rsidR="0044181E" w:rsidRPr="0044181E">
        <w:tc>
          <w:tcPr>
            <w:tcW w:w="22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lastRenderedPageBreak/>
              <w:t>8. Объемы финансирования государственной программы за счет всех источников финансирования</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Наименование показателя</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Всего (тыс. руб.)</w:t>
            </w:r>
          </w:p>
        </w:tc>
        <w:tc>
          <w:tcPr>
            <w:tcW w:w="912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В том числе по годам</w:t>
            </w:r>
          </w:p>
        </w:tc>
      </w:tr>
      <w:tr w:rsidR="0044181E" w:rsidRPr="0044181E">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2020</w:t>
            </w:r>
          </w:p>
        </w:tc>
      </w:tr>
      <w:tr w:rsidR="0044181E" w:rsidRPr="0044181E">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ВСЕГО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1307344,8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216442,6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166380,7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166380,7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189535,2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189535,2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189535,2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189535,2</w:t>
            </w:r>
          </w:p>
        </w:tc>
      </w:tr>
      <w:tr w:rsidR="0044181E" w:rsidRPr="0044181E">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том числе по источникам финансирования: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средства областного бюджета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1307344,8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216442,6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166380,7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166380,7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189535,2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189535,2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189535,2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189535,2</w:t>
            </w:r>
          </w:p>
        </w:tc>
      </w:tr>
      <w:tr w:rsidR="0044181E" w:rsidRPr="0044181E">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Справочно: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средства местных бюджетов</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334440,0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196200,0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61200,0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61200,0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3960,0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3960,0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3960,0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3960,0</w:t>
            </w:r>
          </w:p>
        </w:tc>
      </w:tr>
      <w:tr w:rsidR="0044181E" w:rsidRPr="0044181E">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внебюджетные источники</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881920,0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523700,0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225100,0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66500,0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15670,0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15050,0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17300,0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18600,0</w:t>
            </w:r>
          </w:p>
        </w:tc>
      </w:tr>
      <w:tr w:rsidR="0044181E" w:rsidRPr="0044181E">
        <w:tc>
          <w:tcPr>
            <w:tcW w:w="14854"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r w:rsidRPr="0044181E">
              <w:rPr>
                <w:rFonts w:ascii="Calibri" w:hAnsi="Calibri" w:cs="Calibri"/>
                <w:color w:val="000000" w:themeColor="text1"/>
              </w:rPr>
              <w:t xml:space="preserve">(строка 8 в ред. </w:t>
            </w:r>
            <w:hyperlink r:id="rId8" w:history="1">
              <w:r w:rsidRPr="0044181E">
                <w:rPr>
                  <w:rFonts w:ascii="Calibri" w:hAnsi="Calibri" w:cs="Calibri"/>
                  <w:color w:val="000000" w:themeColor="text1"/>
                </w:rPr>
                <w:t>Постановления</w:t>
              </w:r>
            </w:hyperlink>
            <w:r w:rsidRPr="0044181E">
              <w:rPr>
                <w:rFonts w:ascii="Calibri" w:hAnsi="Calibri" w:cs="Calibri"/>
                <w:color w:val="000000" w:themeColor="text1"/>
              </w:rPr>
              <w:t xml:space="preserve"> Правительства Калужской области от</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r w:rsidRPr="0044181E">
              <w:rPr>
                <w:rFonts w:ascii="Calibri" w:hAnsi="Calibri" w:cs="Calibri"/>
                <w:color w:val="000000" w:themeColor="text1"/>
              </w:rPr>
              <w:t>22.09.2014 N 554)</w:t>
            </w:r>
          </w:p>
        </w:tc>
      </w:tr>
      <w:tr w:rsidR="0044181E" w:rsidRPr="0044181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9. Ожидаемые результаты реализации государственной программы</w:t>
            </w:r>
          </w:p>
        </w:tc>
        <w:tc>
          <w:tcPr>
            <w:tcW w:w="1258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качественном выражении: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создание эффективной системы государственного регулирования и управления в области охраны окружающей среды и обеспечения экологической безопасности, создание экологически безопасной и комфортной обстановки в местах проживания населения, его работы и отдыха, снижение заболеваемости населения, вызванной неблагоприятными экологическими условиями;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обеспечение потребностей населения, органов государственной власти, секторов экономики в достоверной экологической информации, информации о состоянии окружающей среды</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количественном выражении: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lastRenderedPageBreak/>
              <w:t>- увеличение доли утилизированных (использованных) твердых бытовых отходов (далее - ТБО) в общем объеме образовавшихся ТБО с 1,3 до 35%;</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увеличение доли рекультивированных площадей муниципальных полигонов (свалок) ТБО по отношению к общей площади карт захоронения муниципальных полигонов (свалок) с 4 до 66 %;</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доля населения области, принявшего участие в экологических мероприятиях, к общему числу населения области к 2020 г. - не менее 70%.</w:t>
            </w:r>
          </w:p>
        </w:tc>
      </w:tr>
    </w:tbl>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sectPr w:rsidR="0044181E" w:rsidRPr="0044181E">
          <w:pgSz w:w="16838" w:h="11905" w:orient="landscape"/>
          <w:pgMar w:top="1701" w:right="1134" w:bottom="850" w:left="1134" w:header="720" w:footer="720" w:gutter="0"/>
          <w:cols w:space="720"/>
          <w:noEndnote/>
        </w:sect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1"/>
        <w:rPr>
          <w:rFonts w:ascii="Calibri" w:hAnsi="Calibri" w:cs="Calibri"/>
          <w:color w:val="000000" w:themeColor="text1"/>
        </w:rPr>
      </w:pPr>
      <w:bookmarkStart w:id="5" w:name="Par144"/>
      <w:bookmarkEnd w:id="5"/>
      <w:r w:rsidRPr="0044181E">
        <w:rPr>
          <w:rFonts w:ascii="Calibri" w:hAnsi="Calibri" w:cs="Calibri"/>
          <w:color w:val="000000" w:themeColor="text1"/>
        </w:rPr>
        <w:t>1. Общая характеристика сферы реализации государственной</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По данным государственного доклада "О состоянии и об охране окружающей среды Российской Федерации", ежегодно публикуемого Министерством природных ресурсов и экологии Российской Федерации, Калужская область является одним из наиболее чистых в экологическом отношении регионов Центрального федерального округа.</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Калужская область занимает последнее место среди субъектов Центрального федерального округа по объему выбросов вредных (загрязняющих) веществ в атмосферный воздух от стационарных источников (в 2011 году - 12,59 тыс. тонн). Значение данного показателя для Белгородской, Курской и Воронежской областей составляет соответственно 134,49 тыс. тонн; 41,9 тыс. тонн; 72,21 тыс. тонн.</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Объем образования отходов в 2011 году в Белгородской области составили и 142,5 млн. тонн, Курской области - 55,14 млн. тонн, Воронежской области - 6,7 млн. тонн, тогда как в Калужской области - всего 1,9 млн. тонн. Процент использования и обезвреживания отходов производства и потребления в этих областях составляет всего 23; 3,2; 42,9 соответственно (в Калужской области в 2011 году - 96,1%).</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Объемы сбросов загрязняющих веществ в водные объекты в Воронежской, Ивановской и Липецкой областях превышают объем сбросов сточных вод в Калужской области.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В регион привлекаются инвестиционные проекты, доказавшие свою экологическую состоятельность. Одним из основных требований при проектировании и строительстве новых предприятий на территории индустриальных парков в Калужской области является не только использование современных конкурентоспособных технологий, но и их соответствие нормам и требованиям природоохранного законодательства Российской Федерации.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При проектировании и на стадии предпроектной подготовки заводов в индустриальных парках в Калужской области проводятся научные экологические исследования, разрабатывается вся необходимая экологическая документация, позволяющая минимизировать негативное воздействие на окружающую среду при строительстве и дальнейшей эксплуатации заводов. Мероприятия для предотвращения загрязнения окружающей среды предусмотрены как на стадии проектирования и строительства заводов, так и во время их эксплуатации.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Современная природоохранная политика в обеспечении безопасности при функционировании предприятий ориентирована не только на ликвидацию последствий антропогенного воздействия на окружающую среду, но и на предотвращение такого воздействия.</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2"/>
        <w:rPr>
          <w:rFonts w:ascii="Calibri" w:hAnsi="Calibri" w:cs="Calibri"/>
          <w:color w:val="000000" w:themeColor="text1"/>
        </w:rPr>
      </w:pPr>
      <w:bookmarkStart w:id="6" w:name="Par155"/>
      <w:bookmarkEnd w:id="6"/>
      <w:r w:rsidRPr="0044181E">
        <w:rPr>
          <w:rFonts w:ascii="Calibri" w:hAnsi="Calibri" w:cs="Calibri"/>
          <w:color w:val="000000" w:themeColor="text1"/>
        </w:rPr>
        <w:t>1.1. Основные проблемы в сфере реализации государственной</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Актуальность проблемы сохранения окружающей природной среды в Калужской области продиктована напряженностью экологической обстановки, сложившейся в регионе на территориях с интенсивной промышленной и другой хозяйственной деятельностью.</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Сложившаяся в Калужской области система работы с твердыми бытовыми отходами (далее - ТБО), включающая в себя деятельность по их сбору, транспортировке, обезвреживанию, использованию и размещению отходов, не соответствует современным требованиям. Кроме того, в Калужской области отсутствуют предприятия по переработке ТБО, слабо развита отрасль по рециклингу вторичных материальных ресурсов и производству из них конкурентоспособной товарной продукции.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Отдельной проблемой является низкая эффективность организации сбора и вывоза твердых бытовых отходов, отсутствие раздельного сбора и, в большинстве случаев, их сортировки. Последнее приводит к размещению отходов, содержащих токсичные вещества, на полигонах твердых бытовых отходов без предварительного обезвреживания.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Существенное влияние на качество жизни населения региона оказывает отсутствие должного внимания вопросам внедрения передовых методов в сфере благоустройства территорий общего пользования, энергоэффективного уличного освещения, ремонта и </w:t>
      </w:r>
      <w:r w:rsidRPr="0044181E">
        <w:rPr>
          <w:rFonts w:ascii="Calibri" w:hAnsi="Calibri" w:cs="Calibri"/>
          <w:color w:val="000000" w:themeColor="text1"/>
        </w:rPr>
        <w:lastRenderedPageBreak/>
        <w:t>строительства тротуаров, благоустройства прилегающих территорий кладбищ, родников и пляжей, реконструкции и развития существующих парков, скверов, аллей, озеленению улиц.</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Отсутствие полной информации о состоянии компонентов природной среды из-за недостаточно развитой сети наблюдений территориальной системы экологического мониторинга снижает качество принятия экологически обоснованных управленческих решений при разработке мероприятий и программ, направленных на уменьшение негативного влияния на человека и на объекты окружающей среды.</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Особо охраняемые природные территории (далее - ООПТ) предназначены для сохранения типичных и уникальных природных ландшафтов, разнообразия животного и растительного мира и относятся к объектам общенационального достояния. Недостаточная система мер по поддержке и развитию ООПТ приводит к разрушению экосистем, утрате особой природоохранной ценности уникальных природных объектов.</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Хозяйственная деятельность человека приводит к обеднению природных экосистем за счет исчезновения отдельных видов живых организмов, что сказывается на способности саморегуляции биосферы в целом и создает угрозу существованию самого человека. Поэтому сохранение редких и исчезающих видов растений и животных, а также выявление новых редких видов и регистрация мест их обитания становится одной из первоочередных задач.</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Таким образом, основными проблемами в сфере охраны окружающей среды являются: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высокий уровень загрязнения атмосферного воздуха, водных объектов, образования отходов производства и потребления;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низкий уровень обезвреживания и использования отходов производства и потребления;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недостаточный уровень развития индустрии экологического назначения, производства экологически эффективного оборудования, оказания экологических услуг;</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угроза сокращения видового состава и численности объектов животного и растительного мира, утраты природных комплексов.</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Итогом влияния перечисленных текущих и накопленных экологических проблем является ухудшение качества окружающей среды, снижение качества жизни граждан и, как следствие, повышение заболеваемости и смертности населения.</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2"/>
        <w:rPr>
          <w:rFonts w:ascii="Calibri" w:hAnsi="Calibri" w:cs="Calibri"/>
          <w:color w:val="000000" w:themeColor="text1"/>
        </w:rPr>
      </w:pPr>
      <w:bookmarkStart w:id="7" w:name="Par172"/>
      <w:bookmarkEnd w:id="7"/>
      <w:r w:rsidRPr="0044181E">
        <w:rPr>
          <w:rFonts w:ascii="Calibri" w:hAnsi="Calibri" w:cs="Calibri"/>
          <w:color w:val="000000" w:themeColor="text1"/>
        </w:rPr>
        <w:t>1.2. Прогноз развития сферы реализации государственной</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С учетом внедрения новых механизмов регулирования в области охраны окружающей среды к 2020 году должно быть достигнуто определенное снижение удельных показателей негативного воздействия на окружающую среду, наметится постепенный переход экономики от стадии экстенсивного развития, приводящего к усилению негативного воздействия на окружающую среду в условиях экономического роста, к экологически эффективному устойчивому развитию, предусматривающему снижение показателей выбросов и сбросов вредных (загрязняющих) веществ при росте промышленного производства, установлению приоритета минимизации образования и использования (утилизации) отходов производства и потребления над их обезвреживанием и захоронением. Темпы перехода к новой модели развития и, соответственно, снижение негативного воздействия на окружающую среду существенно зависят от объема инвестиций в разработку и внедрение ресурсосберегающих и экологически эффективных технологий, формирования технологической базы и финансовых инструментов ликвидации прошлого экологического ущерба, развития индустрии утилизации и вторичного использования отходов производства и потребления.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В случае роста объемов бюджетного финансирования вопросов охраны окружающей среды процесс перехода к экологически эффективному развитию значительно ускорится за счет реализации практических мероприятий, направленных на ликвидацию прошлого экологического ущерба и снижение негативного воздействия отходов производства и потребления, а также и финансового обеспечения реализации новых мер государственного регулирования, в том числе модернизации экологического мониторинга и государственного экологического надзора. В этом случае к 2020 году возможно существенное сокращение удельных уровней негативного воздействия отраслей, оказывающих наибольшее негативное воздействие на окружающую среду.</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lastRenderedPageBreak/>
        <w:t>В сфере сохранения и восстановления биологического разнообразия значительную роль будет играть повышение эффективности деятельности организаций, осуществляющих управление особо охраняемыми природными территориями, и создание новых особо охраняемых природных территорий.</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1"/>
        <w:rPr>
          <w:rFonts w:ascii="Calibri" w:hAnsi="Calibri" w:cs="Calibri"/>
          <w:color w:val="000000" w:themeColor="text1"/>
        </w:rPr>
      </w:pPr>
      <w:bookmarkStart w:id="8" w:name="Par179"/>
      <w:bookmarkEnd w:id="8"/>
      <w:r w:rsidRPr="0044181E">
        <w:rPr>
          <w:rFonts w:ascii="Calibri" w:hAnsi="Calibri" w:cs="Calibri"/>
          <w:color w:val="000000" w:themeColor="text1"/>
        </w:rPr>
        <w:t>2. Приоритеты региональной политики в сфере реализации</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государственной программы, цели, задачи и индикаторы</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достижения целей и решения задач, основные ожидаемые</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конечные результаты государственной программы, сроки</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и этапы реализации государственной 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2"/>
        <w:rPr>
          <w:rFonts w:ascii="Calibri" w:hAnsi="Calibri" w:cs="Calibri"/>
          <w:color w:val="000000" w:themeColor="text1"/>
        </w:rPr>
      </w:pPr>
      <w:bookmarkStart w:id="9" w:name="Par185"/>
      <w:bookmarkEnd w:id="9"/>
      <w:r w:rsidRPr="0044181E">
        <w:rPr>
          <w:rFonts w:ascii="Calibri" w:hAnsi="Calibri" w:cs="Calibri"/>
          <w:color w:val="000000" w:themeColor="text1"/>
        </w:rPr>
        <w:t>2.1. Приоритеты региональной политики в сфере реализации</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государственной 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Выбор приоритетов региональной политики определен </w:t>
      </w:r>
      <w:hyperlink r:id="rId9" w:history="1">
        <w:r w:rsidRPr="0044181E">
          <w:rPr>
            <w:rFonts w:ascii="Calibri" w:hAnsi="Calibri" w:cs="Calibri"/>
            <w:color w:val="000000" w:themeColor="text1"/>
          </w:rPr>
          <w:t>Основами</w:t>
        </w:r>
      </w:hyperlink>
      <w:r w:rsidRPr="0044181E">
        <w:rPr>
          <w:rFonts w:ascii="Calibri" w:hAnsi="Calibri" w:cs="Calibri"/>
          <w:color w:val="000000" w:themeColor="text1"/>
        </w:rPr>
        <w:t xml:space="preserve"> государственной политики в области экологического развития Российской Федерации на период до 2030 года, утвержденными Президентом Российской Федерации 30 апреля 2012 г., </w:t>
      </w:r>
      <w:hyperlink r:id="rId10" w:history="1">
        <w:r w:rsidRPr="0044181E">
          <w:rPr>
            <w:rFonts w:ascii="Calibri" w:hAnsi="Calibri" w:cs="Calibri"/>
            <w:color w:val="000000" w:themeColor="text1"/>
          </w:rPr>
          <w:t>Стратегией</w:t>
        </w:r>
      </w:hyperlink>
      <w:r w:rsidRPr="0044181E">
        <w:rPr>
          <w:rFonts w:ascii="Calibri" w:hAnsi="Calibri" w:cs="Calibri"/>
          <w:color w:val="000000" w:themeColor="text1"/>
        </w:rPr>
        <w:t xml:space="preserve"> национальной безопасности Российской Федерации до 2020 года, утвержденной Указом Президента Российской Федерации от 12 мая 2009 г. N 537, комплексной </w:t>
      </w:r>
      <w:hyperlink r:id="rId11" w:history="1">
        <w:r w:rsidRPr="0044181E">
          <w:rPr>
            <w:rFonts w:ascii="Calibri" w:hAnsi="Calibri" w:cs="Calibri"/>
            <w:color w:val="000000" w:themeColor="text1"/>
          </w:rPr>
          <w:t>стратегией</w:t>
        </w:r>
      </w:hyperlink>
      <w:r w:rsidRPr="0044181E">
        <w:rPr>
          <w:rFonts w:ascii="Calibri" w:hAnsi="Calibri" w:cs="Calibri"/>
          <w:color w:val="000000" w:themeColor="text1"/>
        </w:rPr>
        <w:t xml:space="preserve"> обращения с твердыми коммунальными (бытовыми) отходами в Российской Федерации, утвержденной приказом Министерства природных ресурсов и экологии Российской Федерации от 14.08.2013 N 298; </w:t>
      </w:r>
      <w:hyperlink r:id="rId12" w:history="1">
        <w:r w:rsidRPr="0044181E">
          <w:rPr>
            <w:rFonts w:ascii="Calibri" w:hAnsi="Calibri" w:cs="Calibri"/>
            <w:color w:val="000000" w:themeColor="text1"/>
          </w:rPr>
          <w:t>концепцией</w:t>
        </w:r>
      </w:hyperlink>
      <w:r w:rsidRPr="0044181E">
        <w:rPr>
          <w:rFonts w:ascii="Calibri" w:hAnsi="Calibri" w:cs="Calibri"/>
          <w:color w:val="000000" w:themeColor="text1"/>
        </w:rPr>
        <w:t xml:space="preserve"> развития системы особо охраняемых природных территорий федерального значения на период до 2020 года, утвержденной распоряжением Правительства Российской Федерации от 22 декабря 2011 г. N 2322-р, нормативными правовыми актами Калужской области, регулирующими отношения, возникающие в процессе реализации органами государственной власти Калужской области их полномочий, связанных с охраной окружающей среды.</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Основными приоритетами региональной политики в области охраны окружающей среды и обеспечения экологической безопасности являются: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сохранение благоприятной окружающей среды, биологического разнообразия и природных ресурсов;</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обеспечение благоприятных условий жизнедеятельности человека;</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обеспечение соответствия экономической и иной деятельности установленным нормам и требованиям в области охраны окружающей среды и обеспечения экологической безопасности.</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2"/>
        <w:rPr>
          <w:rFonts w:ascii="Calibri" w:hAnsi="Calibri" w:cs="Calibri"/>
          <w:color w:val="000000" w:themeColor="text1"/>
        </w:rPr>
      </w:pPr>
      <w:bookmarkStart w:id="10" w:name="Par194"/>
      <w:bookmarkEnd w:id="10"/>
      <w:r w:rsidRPr="0044181E">
        <w:rPr>
          <w:rFonts w:ascii="Calibri" w:hAnsi="Calibri" w:cs="Calibri"/>
          <w:color w:val="000000" w:themeColor="text1"/>
        </w:rPr>
        <w:t>2.2. Цели, задачи и показатели достижения целей и решения</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задач государственной 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Цели государственной: повышение уровня экологической безопасности и сохранение природных систем.</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Достижение целей государственной программы будет осуществляться решением следующих задач:</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сохранение и восстановление биологического разнообразия Калужской области;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сохранение и развитие особо охраняемых природных территорий;</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развитие комплексной системы обращения с отходами;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ликвидация последствий накопленного экологического ущерба от хозяйственной деятельности прошлых лет;</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повышение уровня благоустройства территории Калужской области.</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bookmarkStart w:id="11" w:name="Par205"/>
      <w:bookmarkEnd w:id="11"/>
      <w:r w:rsidRPr="0044181E">
        <w:rPr>
          <w:rFonts w:ascii="Calibri" w:hAnsi="Calibri" w:cs="Calibri"/>
          <w:color w:val="000000" w:themeColor="text1"/>
        </w:rPr>
        <w:t>СВЕДЕНИЯ</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о показателях государственной программы и их значениях</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Индикаторы государственной программы оцениваются в целом для государственной программы и по каждой из подпрограмм государственной программы.</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sectPr w:rsidR="0044181E" w:rsidRPr="0044181E">
          <w:pgSz w:w="11905" w:h="16838"/>
          <w:pgMar w:top="1134" w:right="850" w:bottom="1134" w:left="1701" w:header="720" w:footer="720" w:gutter="0"/>
          <w:cols w:space="720"/>
          <w:noEndnote/>
        </w:sect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2"/>
        <w:gridCol w:w="3458"/>
        <w:gridCol w:w="794"/>
        <w:gridCol w:w="907"/>
        <w:gridCol w:w="907"/>
        <w:gridCol w:w="907"/>
        <w:gridCol w:w="907"/>
        <w:gridCol w:w="907"/>
        <w:gridCol w:w="907"/>
        <w:gridCol w:w="907"/>
        <w:gridCol w:w="907"/>
        <w:gridCol w:w="907"/>
      </w:tblGrid>
      <w:tr w:rsidR="0044181E" w:rsidRPr="0044181E">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N п/п</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Наименование показателя</w:t>
            </w: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Ед. изм.</w:t>
            </w:r>
          </w:p>
        </w:tc>
        <w:tc>
          <w:tcPr>
            <w:tcW w:w="816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Значение по годам</w:t>
            </w:r>
          </w:p>
        </w:tc>
      </w:tr>
      <w:tr w:rsidR="0044181E" w:rsidRPr="0044181E">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2012, факт</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2013, оценка</w:t>
            </w:r>
          </w:p>
        </w:tc>
        <w:tc>
          <w:tcPr>
            <w:tcW w:w="634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реализации государственной программы</w:t>
            </w:r>
          </w:p>
        </w:tc>
      </w:tr>
      <w:tr w:rsidR="0044181E" w:rsidRPr="0044181E">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2020</w:t>
            </w:r>
          </w:p>
        </w:tc>
      </w:tr>
      <w:tr w:rsidR="0044181E" w:rsidRPr="0044181E">
        <w:tc>
          <w:tcPr>
            <w:tcW w:w="1300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outlineLvl w:val="4"/>
              <w:rPr>
                <w:rFonts w:ascii="Calibri" w:hAnsi="Calibri" w:cs="Calibri"/>
                <w:color w:val="000000" w:themeColor="text1"/>
              </w:rPr>
            </w:pPr>
            <w:bookmarkStart w:id="12" w:name="Par224"/>
            <w:bookmarkEnd w:id="12"/>
            <w:r w:rsidRPr="0044181E">
              <w:rPr>
                <w:rFonts w:ascii="Calibri" w:hAnsi="Calibri" w:cs="Calibri"/>
                <w:color w:val="000000" w:themeColor="text1"/>
              </w:rPr>
              <w:t>Государственная программа Калужской области "Охрана окружающей среды в Калужской области"</w:t>
            </w:r>
          </w:p>
        </w:tc>
      </w:tr>
      <w:tr w:rsidR="0044181E" w:rsidRPr="0044181E">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Доля уловленных и обезвреженных загрязняющих атмосферный воздух веществ в общем количестве отходящих загрязняющих веществ от стационарных источников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92,4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92,6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92,8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93</w:t>
            </w:r>
          </w:p>
        </w:tc>
      </w:tr>
      <w:tr w:rsidR="0044181E" w:rsidRPr="0044181E">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Доля использованных и обезвреженных отходов производства и потребления от общего количества образующихся отходов I - IV класса опасности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58,5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62,5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65,5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67,0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69,5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70,0</w:t>
            </w:r>
          </w:p>
        </w:tc>
      </w:tr>
      <w:tr w:rsidR="0044181E" w:rsidRPr="0044181E">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3</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Выбросы в атмосферный воздух вредных (загрязняющих) веществ, отходящих от стационарных источников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к 2007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90,8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90,8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90,8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90,8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90,8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90,8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90,8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90,8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90,8</w:t>
            </w:r>
          </w:p>
        </w:tc>
      </w:tr>
      <w:tr w:rsidR="0044181E" w:rsidRPr="0044181E">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4</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Объем образованных отходов I - IV класса опасности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к 2007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134,8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141,8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148,7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156,4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164,1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172,6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181,0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190,3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199,5</w:t>
            </w:r>
          </w:p>
        </w:tc>
      </w:tr>
      <w:tr w:rsidR="0044181E" w:rsidRPr="0044181E">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6</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Доля площади субъекта Российской Федерации, занятая особо охраняемыми природными территориями регионального и местного значения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1,45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1,45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1,51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1,55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1,58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1,6</w:t>
            </w:r>
          </w:p>
        </w:tc>
      </w:tr>
    </w:tbl>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sectPr w:rsidR="0044181E" w:rsidRPr="0044181E">
          <w:pgSz w:w="16838" w:h="11905" w:orient="landscape"/>
          <w:pgMar w:top="1701" w:right="1134" w:bottom="850" w:left="1134" w:header="720" w:footer="720" w:gutter="0"/>
          <w:cols w:space="720"/>
          <w:noEndnote/>
        </w:sect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2"/>
        <w:rPr>
          <w:rFonts w:ascii="Calibri" w:hAnsi="Calibri" w:cs="Calibri"/>
          <w:color w:val="000000" w:themeColor="text1"/>
        </w:rPr>
      </w:pPr>
      <w:bookmarkStart w:id="13" w:name="Par286"/>
      <w:bookmarkEnd w:id="13"/>
      <w:r w:rsidRPr="0044181E">
        <w:rPr>
          <w:rFonts w:ascii="Calibri" w:hAnsi="Calibri" w:cs="Calibri"/>
          <w:color w:val="000000" w:themeColor="text1"/>
        </w:rPr>
        <w:t>2.3. Конечные результаты реализации государственной</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Основные ожидаемые к 2020 году конечные результаты реализации государственной программы:</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в качественном выражении: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создание эффективной системы государственного регулирования и управления в области охраны окружающей среды и обеспечения экологической безопасности, создание экологически безопасной и комфортной обстановки в местах проживания населения, его работы и отдыха, снижение заболеваемости населения, вызванной неблагоприятными экологическими условиями;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обеспечение потребности населения, органов государственной власти, секторов экономики в достоверной экологической информации, информации о состоянии окружающей среды;</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в количественном выражении: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увеличение доли утилизированных (использованных) ТБО в общем объеме образовавшихся ТБО с 1,3 до 35%;</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увеличение доли рекультивированных площадей муниципальных полигонов (свалок) ТБО по отношению к общей площади карт захоронения муниципальных полигонов (свалок) с 4 до 66%;</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доля населения области, принявшего участие в экологических мероприятиях, к общему числу населения области к 2020 г. - не менее 70%.</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2"/>
        <w:rPr>
          <w:rFonts w:ascii="Calibri" w:hAnsi="Calibri" w:cs="Calibri"/>
          <w:color w:val="000000" w:themeColor="text1"/>
        </w:rPr>
      </w:pPr>
      <w:bookmarkStart w:id="14" w:name="Par298"/>
      <w:bookmarkEnd w:id="14"/>
      <w:r w:rsidRPr="0044181E">
        <w:rPr>
          <w:rFonts w:ascii="Calibri" w:hAnsi="Calibri" w:cs="Calibri"/>
          <w:color w:val="000000" w:themeColor="text1"/>
        </w:rPr>
        <w:t>2.4. Сроки и этапы реализации государственной 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Сроки реализации государственной программы - 2014 - 2020 годы, в один этап.</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1"/>
        <w:rPr>
          <w:rFonts w:ascii="Calibri" w:hAnsi="Calibri" w:cs="Calibri"/>
          <w:color w:val="000000" w:themeColor="text1"/>
        </w:rPr>
      </w:pPr>
      <w:bookmarkStart w:id="15" w:name="Par302"/>
      <w:bookmarkEnd w:id="15"/>
      <w:r w:rsidRPr="0044181E">
        <w:rPr>
          <w:rFonts w:ascii="Calibri" w:hAnsi="Calibri" w:cs="Calibri"/>
          <w:color w:val="000000" w:themeColor="text1"/>
        </w:rPr>
        <w:t>3. Обоснование выделения подпрограмм государственной</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С учетом целей и задач государственной программы выделяются следующие подпрограммы:</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w:t>
      </w:r>
      <w:hyperlink w:anchor="Par1499" w:history="1">
        <w:r w:rsidRPr="0044181E">
          <w:rPr>
            <w:rFonts w:ascii="Calibri" w:hAnsi="Calibri" w:cs="Calibri"/>
            <w:color w:val="000000" w:themeColor="text1"/>
          </w:rPr>
          <w:t>Развитие</w:t>
        </w:r>
      </w:hyperlink>
      <w:r w:rsidRPr="0044181E">
        <w:rPr>
          <w:rFonts w:ascii="Calibri" w:hAnsi="Calibri" w:cs="Calibri"/>
          <w:color w:val="000000" w:themeColor="text1"/>
        </w:rPr>
        <w:t xml:space="preserve"> системы обращения с отходами производства и потребления";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w:t>
      </w:r>
      <w:hyperlink w:anchor="Par2051" w:history="1">
        <w:r w:rsidRPr="0044181E">
          <w:rPr>
            <w:rFonts w:ascii="Calibri" w:hAnsi="Calibri" w:cs="Calibri"/>
            <w:color w:val="000000" w:themeColor="text1"/>
          </w:rPr>
          <w:t>Регулирование</w:t>
        </w:r>
      </w:hyperlink>
      <w:r w:rsidRPr="0044181E">
        <w:rPr>
          <w:rFonts w:ascii="Calibri" w:hAnsi="Calibri" w:cs="Calibri"/>
          <w:color w:val="000000" w:themeColor="text1"/>
        </w:rPr>
        <w:t xml:space="preserve"> качества окружающей среды, повышение уровня экологического образования населения";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w:t>
      </w:r>
      <w:hyperlink w:anchor="Par2693" w:history="1">
        <w:r w:rsidRPr="0044181E">
          <w:rPr>
            <w:rFonts w:ascii="Calibri" w:hAnsi="Calibri" w:cs="Calibri"/>
            <w:color w:val="000000" w:themeColor="text1"/>
          </w:rPr>
          <w:t>Стимулирование</w:t>
        </w:r>
      </w:hyperlink>
      <w:r w:rsidRPr="0044181E">
        <w:rPr>
          <w:rFonts w:ascii="Calibri" w:hAnsi="Calibri" w:cs="Calibri"/>
          <w:color w:val="000000" w:themeColor="text1"/>
        </w:rPr>
        <w:t xml:space="preserve"> муниципальных программ по повышению уровня благоустройства территорий";</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w:t>
      </w:r>
      <w:hyperlink w:anchor="Par3171" w:history="1">
        <w:r w:rsidRPr="0044181E">
          <w:rPr>
            <w:rFonts w:ascii="Calibri" w:hAnsi="Calibri" w:cs="Calibri"/>
            <w:color w:val="000000" w:themeColor="text1"/>
          </w:rPr>
          <w:t>Обеспечение</w:t>
        </w:r>
      </w:hyperlink>
      <w:r w:rsidRPr="0044181E">
        <w:rPr>
          <w:rFonts w:ascii="Calibri" w:hAnsi="Calibri" w:cs="Calibri"/>
          <w:color w:val="000000" w:themeColor="text1"/>
        </w:rPr>
        <w:t xml:space="preserve"> реализации полномочий в сфере административно-технического контроля".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охраны окружающей среды и в максимальной степени будут способствовать достижению целей и конечных результатов государственной программы.</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Решение задач сохранения и восстановления биологического разнообразия Калужской области, сохранения и развития особо охраняемых природных территорий будет осуществляться в рамках реализации </w:t>
      </w:r>
      <w:hyperlink w:anchor="Par2051" w:history="1">
        <w:r w:rsidRPr="0044181E">
          <w:rPr>
            <w:rFonts w:ascii="Calibri" w:hAnsi="Calibri" w:cs="Calibri"/>
            <w:color w:val="000000" w:themeColor="text1"/>
          </w:rPr>
          <w:t>подпрограммы</w:t>
        </w:r>
      </w:hyperlink>
      <w:r w:rsidRPr="0044181E">
        <w:rPr>
          <w:rFonts w:ascii="Calibri" w:hAnsi="Calibri" w:cs="Calibri"/>
          <w:color w:val="000000" w:themeColor="text1"/>
        </w:rPr>
        <w:t xml:space="preserve"> "Регулирование качества окружающей среды, повышение уровня экологического образования населения", в части обеспечения экологической безопасности и улучшения качества окружающей среды, повышения эффективности функционирования системы регионального государственного экологического надзора и производственного экологического контроля, повышения эффективности функционирования системы государственной экологической экспертизы, сохранения редких и находящихся под угрозой исчезновения объектов животного и растительного мира, сохранения и развития особо охраняемых природных территорий регионального значения. Сохранение окружающей природной среды и обеспечение ее защиты является стратегической целью обеспечения экологической безопасности и рационального природопользования, которая определена в </w:t>
      </w:r>
      <w:hyperlink r:id="rId13" w:history="1">
        <w:r w:rsidRPr="0044181E">
          <w:rPr>
            <w:rFonts w:ascii="Calibri" w:hAnsi="Calibri" w:cs="Calibri"/>
            <w:color w:val="000000" w:themeColor="text1"/>
          </w:rPr>
          <w:t>Указе</w:t>
        </w:r>
      </w:hyperlink>
      <w:r w:rsidRPr="0044181E">
        <w:rPr>
          <w:rFonts w:ascii="Calibri" w:hAnsi="Calibri" w:cs="Calibri"/>
          <w:color w:val="000000" w:themeColor="text1"/>
        </w:rPr>
        <w:t xml:space="preserve"> Президента Российской Федерации от 12.05.2009 N 537 "О Стратегии национальной безопасности </w:t>
      </w:r>
      <w:r w:rsidRPr="0044181E">
        <w:rPr>
          <w:rFonts w:ascii="Calibri" w:hAnsi="Calibri" w:cs="Calibri"/>
          <w:color w:val="000000" w:themeColor="text1"/>
        </w:rPr>
        <w:lastRenderedPageBreak/>
        <w:t>Российской Федерации до 2020 года".</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Решение задачи по развитию комплексной системы обращения с отходами, ликвидации последствий накопленного экологического ущерба от хозяйственной деятельности прошлых лет будет осуществляться по </w:t>
      </w:r>
      <w:hyperlink w:anchor="Par1499" w:history="1">
        <w:r w:rsidRPr="0044181E">
          <w:rPr>
            <w:rFonts w:ascii="Calibri" w:hAnsi="Calibri" w:cs="Calibri"/>
            <w:color w:val="000000" w:themeColor="text1"/>
          </w:rPr>
          <w:t>подпрограмме</w:t>
        </w:r>
      </w:hyperlink>
      <w:r w:rsidRPr="0044181E">
        <w:rPr>
          <w:rFonts w:ascii="Calibri" w:hAnsi="Calibri" w:cs="Calibri"/>
          <w:color w:val="000000" w:themeColor="text1"/>
        </w:rPr>
        <w:t xml:space="preserve"> "Развитие системы обращения с отходами производства и потребления" посредством формирования механизма реализации проектов по созданию межмуниципальных объектов переработки, утилизации и захоронения твердых бытовых отходов на основе привлечения долгосрочных инвестиций, направленных на создание современной перерабатывающей отрасли в сфере обращения с твердыми бытовыми и промышленными отходами и ликвидацию последствий накопленного экологического ущерба от хозяйственной деятельности прошлых лет.</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Решение задачи по повышению уровня благоустройства территории Калужской области будет осуществляться по подпрограммам:</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w:t>
      </w:r>
      <w:hyperlink w:anchor="Par2693" w:history="1">
        <w:r w:rsidRPr="0044181E">
          <w:rPr>
            <w:rFonts w:ascii="Calibri" w:hAnsi="Calibri" w:cs="Calibri"/>
            <w:color w:val="000000" w:themeColor="text1"/>
          </w:rPr>
          <w:t>Стимулирование</w:t>
        </w:r>
      </w:hyperlink>
      <w:r w:rsidRPr="0044181E">
        <w:rPr>
          <w:rFonts w:ascii="Calibri" w:hAnsi="Calibri" w:cs="Calibri"/>
          <w:color w:val="000000" w:themeColor="text1"/>
        </w:rPr>
        <w:t xml:space="preserve"> муниципальных программ по повышению уровня благоустройства территорий" в части содействия органам местного самоуправления муниципальных образований Калужской области в активизации работы по благоустройству территорий муниципальных образований Калужской области;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w:t>
      </w:r>
      <w:hyperlink w:anchor="Par3171" w:history="1">
        <w:r w:rsidRPr="0044181E">
          <w:rPr>
            <w:rFonts w:ascii="Calibri" w:hAnsi="Calibri" w:cs="Calibri"/>
            <w:color w:val="000000" w:themeColor="text1"/>
          </w:rPr>
          <w:t>Обеспечение</w:t>
        </w:r>
      </w:hyperlink>
      <w:r w:rsidRPr="0044181E">
        <w:rPr>
          <w:rFonts w:ascii="Calibri" w:hAnsi="Calibri" w:cs="Calibri"/>
          <w:color w:val="000000" w:themeColor="text1"/>
        </w:rPr>
        <w:t xml:space="preserve"> реализации полномочий в сфере административно-технического контроля".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Реализация данного направления обусловлена неблагоприятной ситуацией в регионе в сфере благоустройства и выработкой действенного механизма по контролю за чистотой и порядком, а также тем обстоятельством, что благоустроенная и комфортная среда проживания неизменно способствует дальнейшей активизации инвестиционной деятельности и высоким темпам экономического развития региона и его положительному имиджу на уровне Российской Федерации и международной арене.</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1"/>
        <w:rPr>
          <w:rFonts w:ascii="Calibri" w:hAnsi="Calibri" w:cs="Calibri"/>
          <w:color w:val="000000" w:themeColor="text1"/>
        </w:rPr>
      </w:pPr>
      <w:bookmarkStart w:id="16" w:name="Par318"/>
      <w:bookmarkEnd w:id="16"/>
      <w:r w:rsidRPr="0044181E">
        <w:rPr>
          <w:rFonts w:ascii="Calibri" w:hAnsi="Calibri" w:cs="Calibri"/>
          <w:color w:val="000000" w:themeColor="text1"/>
        </w:rPr>
        <w:t>4. Обобщенная характеристика основных мероприятий</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государственной 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Представленная в предыдущем разделе информация о перечне подпрограмм и их краткая характеристика с точки зрения их ориентации на решение установленных в нормативных правовых актах федерального и регионального уровней основных направлений деятельности и полномочий с достижением целей настоящей государственной программы задает общее понимание концепции планируемых действий ответственного исполнителя государственной программы и соисполнителей государственной программы.</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В свою очередь, каждая из подпрограмм имеет собственную систему целевых ориентиров, согласующихся с целями и задачами государственной программы и подкрепленных конкретными мероприятиями, реализуемыми в рамках соответствующих основных мероприятий.</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Для обеспечения прозрачной и понятной связи влияния основных мероприятий на достижение целей государственной программы информация, представленная в данном разделе, дает характеристику основных мероприятий подпрограммы государственной программы с акцентом на контрольные события, которые в большей степени влияют на достижение целей государственной программы (далее - приоритетные основные мероприятия).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В то же время в </w:t>
      </w:r>
      <w:hyperlink w:anchor="Par1495" w:history="1">
        <w:r w:rsidRPr="0044181E">
          <w:rPr>
            <w:rFonts w:ascii="Calibri" w:hAnsi="Calibri" w:cs="Calibri"/>
            <w:color w:val="000000" w:themeColor="text1"/>
          </w:rPr>
          <w:t>разделе 7</w:t>
        </w:r>
      </w:hyperlink>
      <w:r w:rsidRPr="0044181E">
        <w:rPr>
          <w:rFonts w:ascii="Calibri" w:hAnsi="Calibri" w:cs="Calibri"/>
          <w:color w:val="000000" w:themeColor="text1"/>
        </w:rPr>
        <w:t xml:space="preserve"> "Подпрограммы государственной программы" настоящей государственной Программы дается подробный перечень мероприятий подпрограмм, направленных на решение задач государственной программы и обеспечивающих достижение целей государственной 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2"/>
        <w:rPr>
          <w:rFonts w:ascii="Calibri" w:hAnsi="Calibri" w:cs="Calibri"/>
          <w:color w:val="000000" w:themeColor="text1"/>
        </w:rPr>
      </w:pPr>
      <w:bookmarkStart w:id="17" w:name="Par326"/>
      <w:bookmarkEnd w:id="17"/>
      <w:r w:rsidRPr="0044181E">
        <w:rPr>
          <w:rFonts w:ascii="Calibri" w:hAnsi="Calibri" w:cs="Calibri"/>
          <w:color w:val="000000" w:themeColor="text1"/>
        </w:rPr>
        <w:t xml:space="preserve">4.1. </w:t>
      </w:r>
      <w:hyperlink w:anchor="Par1499" w:history="1">
        <w:r w:rsidRPr="0044181E">
          <w:rPr>
            <w:rFonts w:ascii="Calibri" w:hAnsi="Calibri" w:cs="Calibri"/>
            <w:color w:val="000000" w:themeColor="text1"/>
          </w:rPr>
          <w:t>Подпрограмма</w:t>
        </w:r>
      </w:hyperlink>
      <w:r w:rsidRPr="0044181E">
        <w:rPr>
          <w:rFonts w:ascii="Calibri" w:hAnsi="Calibri" w:cs="Calibri"/>
          <w:color w:val="000000" w:themeColor="text1"/>
        </w:rPr>
        <w:t xml:space="preserve"> "Развитие системы обращения с отходами</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производства и потребления"</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Достижение заявленных целей и решение поставленных задач </w:t>
      </w:r>
      <w:hyperlink w:anchor="Par1499" w:history="1">
        <w:r w:rsidRPr="0044181E">
          <w:rPr>
            <w:rFonts w:ascii="Calibri" w:hAnsi="Calibri" w:cs="Calibri"/>
            <w:color w:val="000000" w:themeColor="text1"/>
          </w:rPr>
          <w:t>подпрограммы</w:t>
        </w:r>
      </w:hyperlink>
      <w:r w:rsidRPr="0044181E">
        <w:rPr>
          <w:rFonts w:ascii="Calibri" w:hAnsi="Calibri" w:cs="Calibri"/>
          <w:color w:val="000000" w:themeColor="text1"/>
        </w:rPr>
        <w:t xml:space="preserve"> будет осуществляться посредством реализации следующих приоритетных основных мероприятий:</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bookmarkStart w:id="18" w:name="Par331"/>
      <w:bookmarkEnd w:id="18"/>
      <w:r w:rsidRPr="0044181E">
        <w:rPr>
          <w:rFonts w:ascii="Calibri" w:hAnsi="Calibri" w:cs="Calibri"/>
          <w:color w:val="000000" w:themeColor="text1"/>
        </w:rPr>
        <w:t>1. Проектирование и строительство комплексов по переработке</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отходов производства, потребления и вторичных материальных</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lastRenderedPageBreak/>
        <w:t>ресурсов</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Краткая характеристика основного мероприятия: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решает задачи: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формирования инфраструктуры по разделению (сортировке, раздельному сбору), утилизации (использованию), обезвреживанию и экологически и санитарно-эпидемиологически безопасному размещению отходов на территории Калужской области;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внедрения механизмов экономического регулирования деятельности по обращению с ТБО;</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реализуется с привлечением собственных средств организаций с использованием механизма частно-государственного партнерства;</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обеспечит:</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формирование экотехнопарка по комплексной переработке отходов производства и потребления и вторичных материальных ресурсов в Малоярославецком районе с зоной обслуживания муниципальных районов "Бабынинский район", "Боровский район", "Дзержинский район", "Жуковский район", "Износковский район", "Малоярославецкий район", "Медынский район", "Перемышльский район", "Тарусский район", "Ферзиковский район", "Юхновский район", городских округов "Город Калуга" и "Город Обнинск" Калужской области (2015 год);</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формирование экотехнопарка на территории муниципального района "Город Людиново и Людиновский район" с зоной обслуживания муниципальных районов "Барятинский район", "Думиничский район", "Жиздринский район", "Козельский район", "Куйбышевский район", "Мещовский район", "Мосальский район", "Сухиничский район", "Спас-Деменский район", "Ульяновский район", "Хвастовичский район", муниципальных районов "Город Киров и Кировский район", "Город Людиново и Людиновский район" Калужской области, а также проектирование и строительство мусоросортировочных и мусороперегрузочных комплексов (2016 год).</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bookmarkStart w:id="19" w:name="Par344"/>
      <w:bookmarkEnd w:id="19"/>
      <w:r w:rsidRPr="0044181E">
        <w:rPr>
          <w:rFonts w:ascii="Calibri" w:hAnsi="Calibri" w:cs="Calibri"/>
          <w:color w:val="000000" w:themeColor="text1"/>
        </w:rPr>
        <w:t>2. Ликвидация последствий накопленного экологического ущерба</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от хозяйственной деятельности прошлых лет</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Краткая характеристика основного мероприятия: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решает задачу по обеспечению экологической и санитарно-эпидемиологической безопасности населения Калужской области;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реализуется с привлечением средств бюджетов муниципальных образований и собственных средств организаций;</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обеспечит рекультивацию 8 - 10 свалок твердых бытовых отходов к 2018 году.</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bookmarkStart w:id="20" w:name="Par352"/>
      <w:bookmarkEnd w:id="20"/>
      <w:r w:rsidRPr="0044181E">
        <w:rPr>
          <w:rFonts w:ascii="Calibri" w:hAnsi="Calibri" w:cs="Calibri"/>
          <w:color w:val="000000" w:themeColor="text1"/>
        </w:rPr>
        <w:t>3. Организация и обслуживание мест сбора и вывоза твердых</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бытовых отходов</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Краткая характеристика основного мероприятия: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решает задачу по организации и последующему обслуживанию мест сбора и вывоза твердых бытовых отходов в целях обеспечения экологической и санитарно-эпидемиологической безопасности населения Калужской области;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реализуется с привлечением собственных средств организаций;</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r w:rsidRPr="0044181E">
        <w:rPr>
          <w:rFonts w:ascii="Calibri" w:hAnsi="Calibri" w:cs="Calibri"/>
          <w:color w:val="000000" w:themeColor="text1"/>
        </w:rPr>
        <w:t xml:space="preserve">(в ред. </w:t>
      </w:r>
      <w:hyperlink r:id="rId14" w:history="1">
        <w:r w:rsidRPr="0044181E">
          <w:rPr>
            <w:rFonts w:ascii="Calibri" w:hAnsi="Calibri" w:cs="Calibri"/>
            <w:color w:val="000000" w:themeColor="text1"/>
          </w:rPr>
          <w:t>Постановления</w:t>
        </w:r>
      </w:hyperlink>
      <w:r w:rsidRPr="0044181E">
        <w:rPr>
          <w:rFonts w:ascii="Calibri" w:hAnsi="Calibri" w:cs="Calibri"/>
          <w:color w:val="000000" w:themeColor="text1"/>
        </w:rPr>
        <w:t xml:space="preserve"> Правительства Калужской области от 22.09.2014 N 554)</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при выделенном бюджетном ассигновании из областного бюджета прогнозируемый объем вывоза отходов в год составит порядка 45 тыс. куб. м.</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2"/>
        <w:rPr>
          <w:rFonts w:ascii="Calibri" w:hAnsi="Calibri" w:cs="Calibri"/>
          <w:color w:val="000000" w:themeColor="text1"/>
        </w:rPr>
      </w:pPr>
      <w:bookmarkStart w:id="21" w:name="Par361"/>
      <w:bookmarkEnd w:id="21"/>
      <w:r w:rsidRPr="0044181E">
        <w:rPr>
          <w:rFonts w:ascii="Calibri" w:hAnsi="Calibri" w:cs="Calibri"/>
          <w:color w:val="000000" w:themeColor="text1"/>
        </w:rPr>
        <w:t xml:space="preserve">4.2. </w:t>
      </w:r>
      <w:hyperlink w:anchor="Par2051" w:history="1">
        <w:r w:rsidRPr="0044181E">
          <w:rPr>
            <w:rFonts w:ascii="Calibri" w:hAnsi="Calibri" w:cs="Calibri"/>
            <w:color w:val="000000" w:themeColor="text1"/>
          </w:rPr>
          <w:t>Подпрограмма</w:t>
        </w:r>
      </w:hyperlink>
      <w:r w:rsidRPr="0044181E">
        <w:rPr>
          <w:rFonts w:ascii="Calibri" w:hAnsi="Calibri" w:cs="Calibri"/>
          <w:color w:val="000000" w:themeColor="text1"/>
        </w:rPr>
        <w:t xml:space="preserve"> "Регулирование качества окружающей среды,</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повышение уровня экологического образования населения"</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Достижение заявленных целей и решение поставленных задач </w:t>
      </w:r>
      <w:hyperlink w:anchor="Par2051" w:history="1">
        <w:r w:rsidRPr="0044181E">
          <w:rPr>
            <w:rFonts w:ascii="Calibri" w:hAnsi="Calibri" w:cs="Calibri"/>
            <w:color w:val="000000" w:themeColor="text1"/>
          </w:rPr>
          <w:t>подпрограммы</w:t>
        </w:r>
      </w:hyperlink>
      <w:r w:rsidRPr="0044181E">
        <w:rPr>
          <w:rFonts w:ascii="Calibri" w:hAnsi="Calibri" w:cs="Calibri"/>
          <w:color w:val="000000" w:themeColor="text1"/>
        </w:rPr>
        <w:t xml:space="preserve"> будет осуществляться посредством реализации следующих приоритетных основных мероприятий:</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bookmarkStart w:id="22" w:name="Par366"/>
      <w:bookmarkEnd w:id="22"/>
      <w:r w:rsidRPr="0044181E">
        <w:rPr>
          <w:rFonts w:ascii="Calibri" w:hAnsi="Calibri" w:cs="Calibri"/>
          <w:color w:val="000000" w:themeColor="text1"/>
        </w:rPr>
        <w:t>1. Сохранение природной среды, в том числе естественных</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lastRenderedPageBreak/>
        <w:t>экологических систем, объектов животного и растительного</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мира</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Краткая характеристика основного мероприятия: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решает задачу обеспечения эффективности государственного управления в части сохранения природных комплексов и объектов, являющихся особо охраняемыми природными территориями (далее - ООПТ) регионального значения и которым планируется придать правовой статус ООПТ регионального значения, ведения Красной книги Калужской области, поддержания, восстановления и регулирования численности животных видов;</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реализуется с привлечением средств областного бюджета;</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при условии достаточного финансирования обеспечит: увеличение охвата существующих ООПТ комплексным экологическим обследованием, расширение сети ООПТ, подготовку и издание Красной книги Калужской области (нового издания), проведение кадастровых работ, санитарно-оздоровительных мероприятий и мероприятий по обустройству существующих ООПТ.</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bookmarkStart w:id="23" w:name="Par375"/>
      <w:bookmarkEnd w:id="23"/>
      <w:r w:rsidRPr="0044181E">
        <w:rPr>
          <w:rFonts w:ascii="Calibri" w:hAnsi="Calibri" w:cs="Calibri"/>
          <w:color w:val="000000" w:themeColor="text1"/>
        </w:rPr>
        <w:t>2. Осуществление государственного мониторинга окружающей</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среды (государственного экологического мониторинга),</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обеспечение функционирования территориальной системы</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наблюдения за состоянием окружающей среды на территории</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Калужской области</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Краткая характеристика основного мероприятия: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решает задачу обеспечения эффективности государственного управления в части развития территориальной системы мониторинга окружающей среды;</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реализуется с привлечением средств областного бюджета;</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при условии достаточного финансирования обеспечит: увеличение охвата территории области комплексным мониторингом окружающей среды, увеличение количества населенных пунктов, охваченных наблюдениями за состоянием атмосферного воздуха, ведение и пополнение информацией баз данных территориальной системы наблюдения за состоянием окружающей среды (ТСН), проведение мониторинговой оценки объектов и источников негативного воздействия.</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bookmarkStart w:id="24" w:name="Par386"/>
      <w:bookmarkEnd w:id="24"/>
      <w:r w:rsidRPr="0044181E">
        <w:rPr>
          <w:rFonts w:ascii="Calibri" w:hAnsi="Calibri" w:cs="Calibri"/>
          <w:color w:val="000000" w:themeColor="text1"/>
        </w:rPr>
        <w:t>3. Формирование экологической культуры населения Калужской</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области, развитие экологического образования и воспитания</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Краткая характеристика основного мероприятия: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решает задачу обеспечения населения достоверной информацией о состоянии окружающей среды Калужской области;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реализуется с привлечением средств областного бюджета;</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при условии достаточного финансирования обеспечит: достоверной информацией в области охраны окружающей среды население области, проведение тематических телевизионных и радиовещательных программ, публикацию в средствах печати, организацию и проведение семинаров, конференций, выставок, совещаний, конкурсов, природоохранных акций, организацию участия представителей детских образовательных и иных учреждений в мероприятиях по экологическому образованию.</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bookmarkStart w:id="25" w:name="Par394"/>
      <w:bookmarkEnd w:id="25"/>
      <w:r w:rsidRPr="0044181E">
        <w:rPr>
          <w:rFonts w:ascii="Calibri" w:hAnsi="Calibri" w:cs="Calibri"/>
          <w:color w:val="000000" w:themeColor="text1"/>
        </w:rPr>
        <w:t>4. Формирование эффективной системы управления в области</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рационального природопользования, охраны окружающей среды,</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благоустройства и обеспечения экологической безопасности</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Краткая характеристика основного мероприятия: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 решает задачу повышения эффективности государственного экологического надзора за выполнением требований действующего законодательства, эффективного функционирования системы государственной экологической экспертизы, эффективного управления кадровыми </w:t>
      </w:r>
      <w:r w:rsidRPr="0044181E">
        <w:rPr>
          <w:rFonts w:ascii="Calibri" w:hAnsi="Calibri" w:cs="Calibri"/>
          <w:color w:val="000000" w:themeColor="text1"/>
        </w:rPr>
        <w:lastRenderedPageBreak/>
        <w:t>ресурсами при реализации установленных полномочий;</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реализуется с привлечением средств областного бюджета;</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при условии достаточного финансирования: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обеспечение государственного экологического надзора лабораторно-аналитической информацией, что будет способствовать увеличению количества выполненных предписаний по устранению правонарушений в сфере охраны окружающей среды по отношению к общему количеству предписаний;</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обеспечение организации и проведения государственной экологической экспертизы объектов регионального уровня, заказчиком которой выступает министерство природных ресурсов, экологии и благоустройство Калужской области.</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2"/>
        <w:rPr>
          <w:rFonts w:ascii="Calibri" w:hAnsi="Calibri" w:cs="Calibri"/>
          <w:color w:val="000000" w:themeColor="text1"/>
        </w:rPr>
      </w:pPr>
      <w:bookmarkStart w:id="26" w:name="Par405"/>
      <w:bookmarkEnd w:id="26"/>
      <w:r w:rsidRPr="0044181E">
        <w:rPr>
          <w:rFonts w:ascii="Calibri" w:hAnsi="Calibri" w:cs="Calibri"/>
          <w:color w:val="000000" w:themeColor="text1"/>
        </w:rPr>
        <w:t xml:space="preserve">4.3. </w:t>
      </w:r>
      <w:hyperlink w:anchor="Par2693" w:history="1">
        <w:r w:rsidRPr="0044181E">
          <w:rPr>
            <w:rFonts w:ascii="Calibri" w:hAnsi="Calibri" w:cs="Calibri"/>
            <w:color w:val="000000" w:themeColor="text1"/>
          </w:rPr>
          <w:t>Подпрограмма</w:t>
        </w:r>
      </w:hyperlink>
      <w:r w:rsidRPr="0044181E">
        <w:rPr>
          <w:rFonts w:ascii="Calibri" w:hAnsi="Calibri" w:cs="Calibri"/>
          <w:color w:val="000000" w:themeColor="text1"/>
        </w:rPr>
        <w:t xml:space="preserve"> "Стимулирование муниципальных программ</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по повышению уровня благоустройства территорий"</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bookmarkStart w:id="27" w:name="Par408"/>
      <w:bookmarkEnd w:id="27"/>
      <w:r w:rsidRPr="0044181E">
        <w:rPr>
          <w:rFonts w:ascii="Calibri" w:hAnsi="Calibri" w:cs="Calibri"/>
          <w:color w:val="000000" w:themeColor="text1"/>
        </w:rPr>
        <w:t>1. Реализация мероприятий муниципальных программ в сфере</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благоустройства территорий муниципальных образований</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области - победителей областного конкурса на звание</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"Самое благоустроенное муниципальное образование</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Калужской области"</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Краткая характеристика основного мероприятия: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реализуется с целью стимулирования муниципальных образований Калужской области по повышению уровня благоустройства территории населенных пунктов, улучшения условий проживания и отдыха населения, развития существующих территорий общего пользования рекреационного назначения, парков, скверов, аллей, зеленых массивов, озеленения улиц, внедрения новых технологий и современных приемов благоустройства территорий городских и сельских поселений области;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обеспечит создание, ремонт и восстановление объектов благоустройства, являющихся неотъемлемой частью внешней среды проживания.</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bookmarkStart w:id="28" w:name="Par418"/>
      <w:bookmarkEnd w:id="28"/>
      <w:r w:rsidRPr="0044181E">
        <w:rPr>
          <w:rFonts w:ascii="Calibri" w:hAnsi="Calibri" w:cs="Calibri"/>
          <w:color w:val="000000" w:themeColor="text1"/>
        </w:rPr>
        <w:t>2. Поддержка инициатив территориального общественного</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самоуправления населения в сфере благоустройства</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Краткая характеристика основного мероприятия: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направлено на создание общественных институтов: уличных и домовых комитетов, территориальных общин граждан, что позволит в полном объеме использовать инициативу жителей населенных пунктов области по комплексному благоустройству и санитарной очистке подъездов, домов и придомовых территорий;</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содействует повышению уровня комплексного благоустройства дворов, микрорайонов городских и сельских территорий, активизации деятельности служб, отвечающих за решение вопросов благоустройства территории населенного пункта;</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обеспечит выявление победителей областного конкурса среди муниципальных образований Калужской области на лучшую организацию работы по поддержке инициатив территориального общественного самоуправления населения в сфере благоустройства.</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bookmarkStart w:id="29" w:name="Par426"/>
      <w:bookmarkEnd w:id="29"/>
      <w:r w:rsidRPr="0044181E">
        <w:rPr>
          <w:rFonts w:ascii="Calibri" w:hAnsi="Calibri" w:cs="Calibri"/>
          <w:color w:val="000000" w:themeColor="text1"/>
        </w:rPr>
        <w:t>3. Внедрение новых технологий и современных приемов</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благоустройства территорий городских и сельских поселений</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Краткая характеристика основного мероприятия: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решает задачу стимулирования деятельности органов местного самоуправления по эффективному использованию средств, выделенных в сфере благоустройства, для достижения оптимального результата;</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 позволяет обеспечить формирование единых подходов к созданию комплексной системы благоустройства территорий населенных пунктов, сократить бюджетные затраты на содержание, </w:t>
      </w:r>
      <w:r w:rsidRPr="0044181E">
        <w:rPr>
          <w:rFonts w:ascii="Calibri" w:hAnsi="Calibri" w:cs="Calibri"/>
          <w:color w:val="000000" w:themeColor="text1"/>
        </w:rPr>
        <w:lastRenderedPageBreak/>
        <w:t>ремонт и восстановление объектов благоустройства на отдельных территориях и в муниципалитете в целом, осуществить благоустройство территорий, сочетающих архитектурно-планировочную организацию территории, совокупность мероприятий, направленных на создание и поддержание функционально, экологически, информативно и эстетически организованной среды населенного пункта;</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может быть реализовано за счет средств областного бюджета, средств бюджетов муниципальных образований и привлеченных средств;</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обеспечит повышение уровня благоустройства, санитарного состояния территорий, рекламно-художественного оформления фасадов зданий.</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2"/>
        <w:rPr>
          <w:rFonts w:ascii="Calibri" w:hAnsi="Calibri" w:cs="Calibri"/>
          <w:color w:val="000000" w:themeColor="text1"/>
        </w:rPr>
      </w:pPr>
      <w:bookmarkStart w:id="30" w:name="Par435"/>
      <w:bookmarkEnd w:id="30"/>
      <w:r w:rsidRPr="0044181E">
        <w:rPr>
          <w:rFonts w:ascii="Calibri" w:hAnsi="Calibri" w:cs="Calibri"/>
          <w:color w:val="000000" w:themeColor="text1"/>
        </w:rPr>
        <w:t xml:space="preserve">4.4. </w:t>
      </w:r>
      <w:hyperlink w:anchor="Par3171" w:history="1">
        <w:r w:rsidRPr="0044181E">
          <w:rPr>
            <w:rFonts w:ascii="Calibri" w:hAnsi="Calibri" w:cs="Calibri"/>
            <w:color w:val="000000" w:themeColor="text1"/>
          </w:rPr>
          <w:t>Подпрограмма</w:t>
        </w:r>
      </w:hyperlink>
      <w:r w:rsidRPr="0044181E">
        <w:rPr>
          <w:rFonts w:ascii="Calibri" w:hAnsi="Calibri" w:cs="Calibri"/>
          <w:color w:val="000000" w:themeColor="text1"/>
        </w:rPr>
        <w:t xml:space="preserve"> "Обеспечение реализации полномочий в сфере</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административно-технического контроля"</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Проведение комплекса организационных и хозяйственных мероприятий, направленных на повышение эффективности административно-технического контроля.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Краткая характеристика основного мероприятия: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решает задачу по проведению систематических проверок соблюдения юридическими и физическими лицами нормативных правовых актов, принятых в Калужской области по вопросам благоустройства;</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влияет на повышение уровня благоустройства населенных пунктов Калужской области;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реализуется с привлечением средств областного бюджета;</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обеспечит повышение количественно-качественных показателей административно-технического контроля с оптимизацией временных затрат на его проведение.</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1"/>
        <w:rPr>
          <w:rFonts w:ascii="Calibri" w:hAnsi="Calibri" w:cs="Calibri"/>
          <w:color w:val="000000" w:themeColor="text1"/>
        </w:rPr>
      </w:pPr>
      <w:bookmarkStart w:id="31" w:name="Par445"/>
      <w:bookmarkEnd w:id="31"/>
      <w:r w:rsidRPr="0044181E">
        <w:rPr>
          <w:rFonts w:ascii="Calibri" w:hAnsi="Calibri" w:cs="Calibri"/>
          <w:color w:val="000000" w:themeColor="text1"/>
        </w:rPr>
        <w:t>5. Характеристика мер государственного регулирования</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Министерство природных ресурсов, экологии и благоустройства Калужской области обеспечивает проведение единой государственной политики в сфере регулирования отношений в области охраны окружающей среды, предотвращение негативного воздействия на окружающую среду и осуществление основных принципов охраны окружающей среды, проводит мероприятия, направленные на благоустройство территории Калужской области.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Основными нормативными правовыми актами, регламентирующими эти сферы деятельности, являются: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 Федеральный </w:t>
      </w:r>
      <w:hyperlink r:id="rId15" w:history="1">
        <w:r w:rsidRPr="0044181E">
          <w:rPr>
            <w:rFonts w:ascii="Calibri" w:hAnsi="Calibri" w:cs="Calibri"/>
            <w:color w:val="000000" w:themeColor="text1"/>
          </w:rPr>
          <w:t>закон</w:t>
        </w:r>
      </w:hyperlink>
      <w:r w:rsidRPr="0044181E">
        <w:rPr>
          <w:rFonts w:ascii="Calibri" w:hAnsi="Calibri" w:cs="Calibri"/>
          <w:color w:val="000000" w:themeColor="text1"/>
        </w:rPr>
        <w:t xml:space="preserve"> от 10.01.2002 N 7-ФЗ "Об охране окружающей среды";</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 Федеральный </w:t>
      </w:r>
      <w:hyperlink r:id="rId16" w:history="1">
        <w:r w:rsidRPr="0044181E">
          <w:rPr>
            <w:rFonts w:ascii="Calibri" w:hAnsi="Calibri" w:cs="Calibri"/>
            <w:color w:val="000000" w:themeColor="text1"/>
          </w:rPr>
          <w:t>закон</w:t>
        </w:r>
      </w:hyperlink>
      <w:r w:rsidRPr="0044181E">
        <w:rPr>
          <w:rFonts w:ascii="Calibri" w:hAnsi="Calibri" w:cs="Calibri"/>
          <w:color w:val="000000" w:themeColor="text1"/>
        </w:rPr>
        <w:t xml:space="preserve"> от 04.05.1999 N 96-ФЗ "Об охране атмосферного воздуха";</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 Федеральный </w:t>
      </w:r>
      <w:hyperlink r:id="rId17" w:history="1">
        <w:r w:rsidRPr="0044181E">
          <w:rPr>
            <w:rFonts w:ascii="Calibri" w:hAnsi="Calibri" w:cs="Calibri"/>
            <w:color w:val="000000" w:themeColor="text1"/>
          </w:rPr>
          <w:t>закон</w:t>
        </w:r>
      </w:hyperlink>
      <w:r w:rsidRPr="0044181E">
        <w:rPr>
          <w:rFonts w:ascii="Calibri" w:hAnsi="Calibri" w:cs="Calibri"/>
          <w:color w:val="000000" w:themeColor="text1"/>
        </w:rPr>
        <w:t xml:space="preserve"> от 06.10.2003 N 131-ФЗ "Об общих принципах организации местного самоуправления в Российской Федерации";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 Федеральный </w:t>
      </w:r>
      <w:hyperlink r:id="rId18" w:history="1">
        <w:r w:rsidRPr="0044181E">
          <w:rPr>
            <w:rFonts w:ascii="Calibri" w:hAnsi="Calibri" w:cs="Calibri"/>
            <w:color w:val="000000" w:themeColor="text1"/>
          </w:rPr>
          <w:t>закон</w:t>
        </w:r>
      </w:hyperlink>
      <w:r w:rsidRPr="0044181E">
        <w:rPr>
          <w:rFonts w:ascii="Calibri" w:hAnsi="Calibri" w:cs="Calibri"/>
          <w:color w:val="000000" w:themeColor="text1"/>
        </w:rPr>
        <w:t xml:space="preserve"> от 30.03.1999 N 52-ФЗ "О санитарно-эпидемиологическом благополучии населения";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 Федеральный </w:t>
      </w:r>
      <w:hyperlink r:id="rId19" w:history="1">
        <w:r w:rsidRPr="0044181E">
          <w:rPr>
            <w:rFonts w:ascii="Calibri" w:hAnsi="Calibri" w:cs="Calibri"/>
            <w:color w:val="000000" w:themeColor="text1"/>
          </w:rPr>
          <w:t>закон</w:t>
        </w:r>
      </w:hyperlink>
      <w:r w:rsidRPr="0044181E">
        <w:rPr>
          <w:rFonts w:ascii="Calibri" w:hAnsi="Calibri" w:cs="Calibri"/>
          <w:color w:val="000000" w:themeColor="text1"/>
        </w:rPr>
        <w:t xml:space="preserve"> от 14.03.1995 N 33-ФЗ "Об особо охраняемых природных территориях";</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 Федеральный </w:t>
      </w:r>
      <w:hyperlink r:id="rId20" w:history="1">
        <w:r w:rsidRPr="0044181E">
          <w:rPr>
            <w:rFonts w:ascii="Calibri" w:hAnsi="Calibri" w:cs="Calibri"/>
            <w:color w:val="000000" w:themeColor="text1"/>
          </w:rPr>
          <w:t>закон</w:t>
        </w:r>
      </w:hyperlink>
      <w:r w:rsidRPr="0044181E">
        <w:rPr>
          <w:rFonts w:ascii="Calibri" w:hAnsi="Calibri" w:cs="Calibri"/>
          <w:color w:val="000000" w:themeColor="text1"/>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 </w:t>
      </w:r>
      <w:hyperlink r:id="rId21" w:history="1">
        <w:r w:rsidRPr="0044181E">
          <w:rPr>
            <w:rFonts w:ascii="Calibri" w:hAnsi="Calibri" w:cs="Calibri"/>
            <w:color w:val="000000" w:themeColor="text1"/>
          </w:rPr>
          <w:t>Закон</w:t>
        </w:r>
      </w:hyperlink>
      <w:r w:rsidRPr="0044181E">
        <w:rPr>
          <w:rFonts w:ascii="Calibri" w:hAnsi="Calibri" w:cs="Calibri"/>
          <w:color w:val="000000" w:themeColor="text1"/>
        </w:rPr>
        <w:t xml:space="preserve"> Калужской области от 28.02.2011 N 121-ОЗ "О регулировании отдельных правоотношений, связанных с охраной окружающей среды, на территории Калужской области";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 </w:t>
      </w:r>
      <w:hyperlink r:id="rId22" w:history="1">
        <w:r w:rsidRPr="0044181E">
          <w:rPr>
            <w:rFonts w:ascii="Calibri" w:hAnsi="Calibri" w:cs="Calibri"/>
            <w:color w:val="000000" w:themeColor="text1"/>
          </w:rPr>
          <w:t>Закон</w:t>
        </w:r>
      </w:hyperlink>
      <w:r w:rsidRPr="0044181E">
        <w:rPr>
          <w:rFonts w:ascii="Calibri" w:hAnsi="Calibri" w:cs="Calibri"/>
          <w:color w:val="000000" w:themeColor="text1"/>
        </w:rPr>
        <w:t xml:space="preserve"> Калужской области от 28.02.2011 N 122-ОЗ "Об административных правонарушениях в Калужской области";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 </w:t>
      </w:r>
      <w:hyperlink r:id="rId23" w:history="1">
        <w:r w:rsidRPr="0044181E">
          <w:rPr>
            <w:rFonts w:ascii="Calibri" w:hAnsi="Calibri" w:cs="Calibri"/>
            <w:color w:val="000000" w:themeColor="text1"/>
          </w:rPr>
          <w:t>постановление</w:t>
        </w:r>
      </w:hyperlink>
      <w:r w:rsidRPr="0044181E">
        <w:rPr>
          <w:rFonts w:ascii="Calibri" w:hAnsi="Calibri" w:cs="Calibri"/>
          <w:color w:val="000000" w:themeColor="text1"/>
        </w:rPr>
        <w:t xml:space="preserve"> Губернатора Калужской области от 11.05.2011 N 146 "О министерстве природных ресурсов, экологии и благоустройства Калужской области";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 </w:t>
      </w:r>
      <w:hyperlink r:id="rId24" w:history="1">
        <w:r w:rsidRPr="0044181E">
          <w:rPr>
            <w:rFonts w:ascii="Calibri" w:hAnsi="Calibri" w:cs="Calibri"/>
            <w:color w:val="000000" w:themeColor="text1"/>
          </w:rPr>
          <w:t>постановление</w:t>
        </w:r>
      </w:hyperlink>
      <w:r w:rsidRPr="0044181E">
        <w:rPr>
          <w:rFonts w:ascii="Calibri" w:hAnsi="Calibri" w:cs="Calibri"/>
          <w:color w:val="000000" w:themeColor="text1"/>
        </w:rPr>
        <w:t xml:space="preserve"> Правительства Калужской области от 02.08.2013 N 408 "О должностных лицах министерства природных ресурсов, экологии и благоустройства Калужской области, осуществляющих региональный государственный экологический надзор";</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 </w:t>
      </w:r>
      <w:hyperlink r:id="rId25" w:history="1">
        <w:r w:rsidRPr="0044181E">
          <w:rPr>
            <w:rFonts w:ascii="Calibri" w:hAnsi="Calibri" w:cs="Calibri"/>
            <w:color w:val="000000" w:themeColor="text1"/>
          </w:rPr>
          <w:t>постановление</w:t>
        </w:r>
      </w:hyperlink>
      <w:r w:rsidRPr="0044181E">
        <w:rPr>
          <w:rFonts w:ascii="Calibri" w:hAnsi="Calibri" w:cs="Calibri"/>
          <w:color w:val="000000" w:themeColor="text1"/>
        </w:rPr>
        <w:t xml:space="preserve"> Правительства Калужской области от 16.09.2013 N 477 "Об утверждении положения о порядке осуществления регионального государственного экологического надзора на </w:t>
      </w:r>
      <w:r w:rsidRPr="0044181E">
        <w:rPr>
          <w:rFonts w:ascii="Calibri" w:hAnsi="Calibri" w:cs="Calibri"/>
          <w:color w:val="000000" w:themeColor="text1"/>
        </w:rPr>
        <w:lastRenderedPageBreak/>
        <w:t>территории Калужской области".</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2"/>
        <w:rPr>
          <w:rFonts w:ascii="Calibri" w:hAnsi="Calibri" w:cs="Calibri"/>
          <w:color w:val="000000" w:themeColor="text1"/>
        </w:rPr>
      </w:pPr>
      <w:bookmarkStart w:id="32" w:name="Par461"/>
      <w:bookmarkEnd w:id="32"/>
      <w:r w:rsidRPr="0044181E">
        <w:rPr>
          <w:rFonts w:ascii="Calibri" w:hAnsi="Calibri" w:cs="Calibri"/>
          <w:color w:val="000000" w:themeColor="text1"/>
        </w:rPr>
        <w:t>СВЕДЕНИЯ</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об основных мерах правового регулирования в сфере реализации</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государственной программы</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sectPr w:rsidR="0044181E" w:rsidRPr="0044181E">
          <w:pgSz w:w="11905" w:h="16838"/>
          <w:pgMar w:top="1134" w:right="850" w:bottom="1134" w:left="1701" w:header="720" w:footer="720" w:gutter="0"/>
          <w:cols w:space="720"/>
          <w:noEndnote/>
        </w:sect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2"/>
        <w:gridCol w:w="2381"/>
        <w:gridCol w:w="3969"/>
        <w:gridCol w:w="1984"/>
        <w:gridCol w:w="1474"/>
        <w:gridCol w:w="3190"/>
      </w:tblGrid>
      <w:tr w:rsidR="0044181E" w:rsidRPr="0044181E">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N п/п</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Вид и характеристика нормативного правового акта</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Основные положения нормативного правового акта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Ответственный исполнитель</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Ожидаемые сроки подготовки (квартал, год) &lt;*&gt;</w:t>
            </w:r>
          </w:p>
        </w:tc>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Наименование индикатора государственной программы, на который влияет правовое регулирование</w:t>
            </w:r>
          </w:p>
        </w:tc>
      </w:tr>
      <w:bookmarkStart w:id="33" w:name="Par471"/>
      <w:bookmarkEnd w:id="33"/>
      <w:tr w:rsidR="0044181E" w:rsidRPr="0044181E">
        <w:tc>
          <w:tcPr>
            <w:tcW w:w="13590"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r w:rsidRPr="0044181E">
              <w:rPr>
                <w:rFonts w:ascii="Calibri" w:hAnsi="Calibri" w:cs="Calibri"/>
                <w:color w:val="000000" w:themeColor="text1"/>
              </w:rPr>
              <w:fldChar w:fldCharType="begin"/>
            </w:r>
            <w:r w:rsidRPr="0044181E">
              <w:rPr>
                <w:rFonts w:ascii="Calibri" w:hAnsi="Calibri" w:cs="Calibri"/>
                <w:color w:val="000000" w:themeColor="text1"/>
              </w:rPr>
              <w:instrText xml:space="preserve">HYPERLINK \l Par1499  </w:instrText>
            </w:r>
            <w:r w:rsidRPr="0044181E">
              <w:rPr>
                <w:rFonts w:ascii="Calibri" w:hAnsi="Calibri" w:cs="Calibri"/>
                <w:color w:val="000000" w:themeColor="text1"/>
              </w:rPr>
              <w:fldChar w:fldCharType="separate"/>
            </w:r>
            <w:r w:rsidRPr="0044181E">
              <w:rPr>
                <w:rFonts w:ascii="Calibri" w:hAnsi="Calibri" w:cs="Calibri"/>
                <w:color w:val="000000" w:themeColor="text1"/>
              </w:rPr>
              <w:t>Подпрограмма</w:t>
            </w:r>
            <w:r w:rsidRPr="0044181E">
              <w:rPr>
                <w:rFonts w:ascii="Calibri" w:hAnsi="Calibri" w:cs="Calibri"/>
                <w:color w:val="000000" w:themeColor="text1"/>
              </w:rPr>
              <w:fldChar w:fldCharType="end"/>
            </w:r>
            <w:r w:rsidRPr="0044181E">
              <w:rPr>
                <w:rFonts w:ascii="Calibri" w:hAnsi="Calibri" w:cs="Calibri"/>
                <w:color w:val="000000" w:themeColor="text1"/>
              </w:rPr>
              <w:t xml:space="preserve"> "Развитие системы обращения с отходами производства и потребления"</w:t>
            </w:r>
          </w:p>
        </w:tc>
      </w:tr>
      <w:tr w:rsidR="0044181E" w:rsidRPr="0044181E">
        <w:tc>
          <w:tcPr>
            <w:tcW w:w="13590" w:type="dxa"/>
            <w:gridSpan w:val="6"/>
            <w:tcBorders>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Задачи: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формирование инфраструктуры по разделению (сортировке, раздельному сбору), утилизации (использованию), обезвреживанию и экологически и санитарно-эпидемиологически безопасному размещению отходов на территории Калужской области;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обеспечение экологической и санитарно-эпидемиологической безопасности населения;</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внедрение механизмов экономического регулирования деятельности по обращению с ТБО.</w:t>
            </w:r>
          </w:p>
        </w:tc>
      </w:tr>
      <w:tr w:rsidR="0044181E" w:rsidRPr="0044181E">
        <w:tc>
          <w:tcPr>
            <w:tcW w:w="13590"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outlineLvl w:val="4"/>
              <w:rPr>
                <w:rFonts w:ascii="Calibri" w:hAnsi="Calibri" w:cs="Calibri"/>
                <w:color w:val="000000" w:themeColor="text1"/>
              </w:rPr>
            </w:pPr>
            <w:bookmarkStart w:id="34" w:name="Par476"/>
            <w:bookmarkEnd w:id="34"/>
            <w:r w:rsidRPr="0044181E">
              <w:rPr>
                <w:rFonts w:ascii="Calibri" w:hAnsi="Calibri" w:cs="Calibri"/>
                <w:color w:val="000000" w:themeColor="text1"/>
              </w:rPr>
              <w:t>Действующие</w:t>
            </w:r>
          </w:p>
        </w:tc>
      </w:tr>
      <w:tr w:rsidR="0044181E" w:rsidRPr="0044181E">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r:id="rId26" w:history="1">
              <w:r w:rsidRPr="0044181E">
                <w:rPr>
                  <w:rFonts w:ascii="Calibri" w:hAnsi="Calibri" w:cs="Calibri"/>
                  <w:color w:val="000000" w:themeColor="text1"/>
                </w:rPr>
                <w:t>Закон</w:t>
              </w:r>
            </w:hyperlink>
            <w:r w:rsidRPr="0044181E">
              <w:rPr>
                <w:rFonts w:ascii="Calibri" w:hAnsi="Calibri" w:cs="Calibri"/>
                <w:color w:val="000000" w:themeColor="text1"/>
              </w:rPr>
              <w:t xml:space="preserve"> Калужской области от 28.02.2011 N 121-ОЗ "О регулировании отдельных правоотношений, связанных с охраной окружающей среды, на территории Калужской области"</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xml:space="preserve">- внедрение экологически чистых технологий и производств, ресурсосберегающих и безотходных технологий во всех сферах хозяйственной деятельности, поддержка реструктуризации промышленного производства, </w:t>
            </w:r>
            <w:r w:rsidRPr="0044181E">
              <w:rPr>
                <w:rFonts w:ascii="Calibri" w:hAnsi="Calibri" w:cs="Calibri"/>
                <w:color w:val="000000" w:themeColor="text1"/>
              </w:rPr>
              <w:lastRenderedPageBreak/>
              <w:t>технологическое перевооружение и постепенный вывод из эксплуатации устаревшего оборудования, оснащение предприятий природоохранным оборудованием;</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сокращение образования отходов производства и потребления, развитие систем переработки отходов и использования вторичного сырья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lastRenderedPageBreak/>
              <w:t>Министерство природных ресурсов, экологии и благоустройства Калужской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Количество мусоросортировочных станций;</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количество мусороперегрузочных станций и площадок;</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ликвидация накопленного экологического ущерба от объектов захоронения отходов - количество рекультивированных полигонов (свалок);</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количество организованных и обслуживаемых мест сбора и вывоза твердых бытовых отходов с использованием в том числе технологии заглубленных контейнеров</w:t>
            </w:r>
          </w:p>
        </w:tc>
      </w:tr>
      <w:tr w:rsidR="0044181E" w:rsidRPr="0044181E">
        <w:tc>
          <w:tcPr>
            <w:tcW w:w="1359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outlineLvl w:val="4"/>
              <w:rPr>
                <w:rFonts w:ascii="Calibri" w:hAnsi="Calibri" w:cs="Calibri"/>
                <w:color w:val="000000" w:themeColor="text1"/>
              </w:rPr>
            </w:pPr>
            <w:bookmarkStart w:id="35" w:name="Par488"/>
            <w:bookmarkEnd w:id="35"/>
            <w:r w:rsidRPr="0044181E">
              <w:rPr>
                <w:rFonts w:ascii="Calibri" w:hAnsi="Calibri" w:cs="Calibri"/>
                <w:color w:val="000000" w:themeColor="text1"/>
              </w:rPr>
              <w:lastRenderedPageBreak/>
              <w:t>Вновь принимаемые</w:t>
            </w:r>
          </w:p>
        </w:tc>
      </w:tr>
      <w:tr w:rsidR="0044181E" w:rsidRPr="0044181E">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xml:space="preserve">Постановление Правительства Калужской области, регулирующее порядок предоставления субсидий юридическим лицам на реализацию отдельных мероприятий, предусмотренных </w:t>
            </w:r>
            <w:hyperlink w:anchor="Par1499" w:history="1">
              <w:r w:rsidRPr="0044181E">
                <w:rPr>
                  <w:rFonts w:ascii="Calibri" w:hAnsi="Calibri" w:cs="Calibri"/>
                  <w:color w:val="000000" w:themeColor="text1"/>
                </w:rPr>
                <w:t>подпрограммой</w:t>
              </w:r>
            </w:hyperlink>
            <w:r w:rsidRPr="0044181E">
              <w:rPr>
                <w:rFonts w:ascii="Calibri" w:hAnsi="Calibri" w:cs="Calibri"/>
                <w:color w:val="000000" w:themeColor="text1"/>
              </w:rPr>
              <w:t xml:space="preserve"> "Развитие системы обращения с отходами производства и потребления" государственной программы "Охрана окружающей среды в Калужской области"</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Обеспечение преемственности мероприятий по организации и дальнейшему обслуживанию мест сбора и вывоза ТБО;</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государственная поддержка системы обращения с отходами производства и потребления в Калужской области путем возмещения затрат получателя на выполнение работ;</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определение категорий получателей субсидии, условий и порядка ее предоставления, механизмов контроля за условиями предоставления и целевым использованием субсидии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Министерство природных ресурсов, экологии и благоустройства Калужской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До 10 февраля финансового года</w:t>
            </w:r>
          </w:p>
        </w:tc>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Количество обслуживаемых мест сбора и вывоза твердых бытовых отходов - не менее 40</w:t>
            </w:r>
          </w:p>
        </w:tc>
      </w:tr>
      <w:bookmarkStart w:id="36" w:name="Par497"/>
      <w:bookmarkEnd w:id="36"/>
      <w:tr w:rsidR="0044181E" w:rsidRPr="0044181E">
        <w:tc>
          <w:tcPr>
            <w:tcW w:w="13590"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r w:rsidRPr="0044181E">
              <w:rPr>
                <w:rFonts w:ascii="Calibri" w:hAnsi="Calibri" w:cs="Calibri"/>
                <w:color w:val="000000" w:themeColor="text1"/>
              </w:rPr>
              <w:fldChar w:fldCharType="begin"/>
            </w:r>
            <w:r w:rsidRPr="0044181E">
              <w:rPr>
                <w:rFonts w:ascii="Calibri" w:hAnsi="Calibri" w:cs="Calibri"/>
                <w:color w:val="000000" w:themeColor="text1"/>
              </w:rPr>
              <w:instrText xml:space="preserve">HYPERLINK \l Par2051  </w:instrText>
            </w:r>
            <w:r w:rsidRPr="0044181E">
              <w:rPr>
                <w:rFonts w:ascii="Calibri" w:hAnsi="Calibri" w:cs="Calibri"/>
                <w:color w:val="000000" w:themeColor="text1"/>
              </w:rPr>
              <w:fldChar w:fldCharType="separate"/>
            </w:r>
            <w:r w:rsidRPr="0044181E">
              <w:rPr>
                <w:rFonts w:ascii="Calibri" w:hAnsi="Calibri" w:cs="Calibri"/>
                <w:color w:val="000000" w:themeColor="text1"/>
              </w:rPr>
              <w:t>Подпрограмма</w:t>
            </w:r>
            <w:r w:rsidRPr="0044181E">
              <w:rPr>
                <w:rFonts w:ascii="Calibri" w:hAnsi="Calibri" w:cs="Calibri"/>
                <w:color w:val="000000" w:themeColor="text1"/>
              </w:rPr>
              <w:fldChar w:fldCharType="end"/>
            </w:r>
            <w:r w:rsidRPr="0044181E">
              <w:rPr>
                <w:rFonts w:ascii="Calibri" w:hAnsi="Calibri" w:cs="Calibri"/>
                <w:color w:val="000000" w:themeColor="text1"/>
              </w:rPr>
              <w:t xml:space="preserve"> "Регулирование качества окружающей среды и повышение уровня экологического образования населения"</w:t>
            </w:r>
          </w:p>
        </w:tc>
      </w:tr>
      <w:tr w:rsidR="0044181E" w:rsidRPr="0044181E">
        <w:tc>
          <w:tcPr>
            <w:tcW w:w="13590"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lastRenderedPageBreak/>
              <w:t>Задачи: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сохранение природной среды, в том числе естественных экологических систем, объектов животного и растительного мира;</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осуществление государственного мониторинга окружающей среды (государственного экологического мониторинга), обеспечение функционирования территориальной системы наблюдения за состоянием окружающей среды на территории Калужской области;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формирование экологической культуры населения Калужской области, развитие экологического образования и воспитания;</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формирование эффективной системы управления в области рационального природопользования, охраны окружающей среды, благоустройства и обеспечения экологической безопасности</w:t>
            </w:r>
          </w:p>
        </w:tc>
      </w:tr>
      <w:tr w:rsidR="0044181E" w:rsidRPr="0044181E">
        <w:tc>
          <w:tcPr>
            <w:tcW w:w="1359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outlineLvl w:val="4"/>
              <w:rPr>
                <w:rFonts w:ascii="Calibri" w:hAnsi="Calibri" w:cs="Calibri"/>
                <w:color w:val="000000" w:themeColor="text1"/>
              </w:rPr>
            </w:pPr>
            <w:bookmarkStart w:id="37" w:name="Par503"/>
            <w:bookmarkEnd w:id="37"/>
            <w:r w:rsidRPr="0044181E">
              <w:rPr>
                <w:rFonts w:ascii="Calibri" w:hAnsi="Calibri" w:cs="Calibri"/>
                <w:color w:val="000000" w:themeColor="text1"/>
              </w:rPr>
              <w:t>Действующие</w:t>
            </w:r>
          </w:p>
        </w:tc>
      </w:tr>
      <w:tr w:rsidR="0044181E" w:rsidRPr="0044181E">
        <w:tc>
          <w:tcPr>
            <w:tcW w:w="592"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1</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r:id="rId27" w:history="1">
              <w:r w:rsidRPr="0044181E">
                <w:rPr>
                  <w:rFonts w:ascii="Calibri" w:hAnsi="Calibri" w:cs="Calibri"/>
                  <w:color w:val="000000" w:themeColor="text1"/>
                </w:rPr>
                <w:t>Закон</w:t>
              </w:r>
            </w:hyperlink>
            <w:r w:rsidRPr="0044181E">
              <w:rPr>
                <w:rFonts w:ascii="Calibri" w:hAnsi="Calibri" w:cs="Calibri"/>
                <w:color w:val="000000" w:themeColor="text1"/>
              </w:rPr>
              <w:t xml:space="preserve"> Калужской области от 28.02.2011 N 121-ОЗ "О регулировании отдельных правоотношений, связанных с охраной окружающей среды, на территории Калужской области"</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Развитие региональной нормативно-правовой базы в области охраны окружающей среды;</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снижение антропогенного воздействия, негативно влияющего на качество компонентов природной среды, ликвидация последствий негативного воздействия на окружающую среду и возмещение ущерба окружающей среде, нанесенного и накопленного в результате прошлой хозяйственной деятельности;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сохранение всех форм биоразнообразия на территории Калужской области;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организация и функционирование особо охраняемых природных территорий регионального значения;</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формирование экологической культуры населения Калужской области.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xml:space="preserve">Пути реализации основных направлений охраны окружающей среды на территории Калужской </w:t>
            </w:r>
            <w:r w:rsidRPr="0044181E">
              <w:rPr>
                <w:rFonts w:ascii="Calibri" w:hAnsi="Calibri" w:cs="Calibri"/>
                <w:color w:val="000000" w:themeColor="text1"/>
              </w:rPr>
              <w:lastRenderedPageBreak/>
              <w:t>области.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Реализация основных направлений охраны окружающей среды на территории Калужской области обеспечивается посредством:</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lastRenderedPageBreak/>
              <w:t>Министерство природных ресурсов, экологии и благоустройства Калужской области</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190"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Степень охвата существующих особо охраняемых природных территорий (памятников природы) комплексным экологическим обследованием (по занимаемой площади);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расширение сети особо охраняемых природных территорий;</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степень охвата территории области комплексным мониторингом окружающей среды;</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количество населенных пунктов, охваченных наблюдениями за состоянием атмосферного воздуха;</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доля населения области, принявшего участие в экологических мероприятиях к общему числу населения области;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xml:space="preserve">- количество выполненных предписаний по устранению </w:t>
            </w:r>
            <w:r w:rsidRPr="0044181E">
              <w:rPr>
                <w:rFonts w:ascii="Calibri" w:hAnsi="Calibri" w:cs="Calibri"/>
                <w:color w:val="000000" w:themeColor="text1"/>
              </w:rPr>
              <w:lastRenderedPageBreak/>
              <w:t>правонарушений в сфере охраны окружающей среды по отношению к общему количеству предписаний</w:t>
            </w:r>
          </w:p>
        </w:tc>
      </w:tr>
      <w:tr w:rsidR="0044181E" w:rsidRPr="0044181E">
        <w:tc>
          <w:tcPr>
            <w:tcW w:w="592" w:type="dxa"/>
            <w:tcBorders>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2381" w:type="dxa"/>
            <w:tcBorders>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969" w:type="dxa"/>
            <w:tcBorders>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совершенствования системы эффективного государственного управления в области охраны окружающей среды, четкого разграничения полномочий в сфере отношений, связанных с охраной окружающей среды, между органами государственной власти Калужской области;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разработки и принятия нормативных правовых актов и методических документов, необходимых для реализации региональной нормативно-правовой базы;</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осуществления в соответствии с законодательством регионального государственного экологического надзора;</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ведения учета объектов и источников негативного воздействия на окружающую среду в соответствии с законодательством;</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формирования и ведения кадастров природных ресурсов и особо охраняемых природных территорий регионального значения, Красной книги Калужской области;</w:t>
            </w:r>
          </w:p>
        </w:tc>
        <w:tc>
          <w:tcPr>
            <w:tcW w:w="1984" w:type="dxa"/>
            <w:tcBorders>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474" w:type="dxa"/>
            <w:tcBorders>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190" w:type="dxa"/>
            <w:tcBorders>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592" w:type="dxa"/>
            <w:tcBorders>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2381" w:type="dxa"/>
            <w:tcBorders>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969" w:type="dxa"/>
            <w:tcBorders>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формирования и развития системы непрерывного экологического образования и просвещения, участия в обеспечении населения информацией о состоянии окружающей среды на территории Калужской области;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обеспечения функционирования территориальной системы наблюдений за состоянием окружающей среды на территории Калужской области</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190" w:type="dxa"/>
            <w:tcBorders>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r:id="rId28" w:history="1">
              <w:r w:rsidRPr="0044181E">
                <w:rPr>
                  <w:rFonts w:ascii="Calibri" w:hAnsi="Calibri" w:cs="Calibri"/>
                  <w:color w:val="000000" w:themeColor="text1"/>
                </w:rPr>
                <w:t>Закон</w:t>
              </w:r>
            </w:hyperlink>
            <w:r w:rsidRPr="0044181E">
              <w:rPr>
                <w:rFonts w:ascii="Calibri" w:hAnsi="Calibri" w:cs="Calibri"/>
                <w:color w:val="000000" w:themeColor="text1"/>
              </w:rPr>
              <w:t xml:space="preserve"> Калужской области от 30.09.2013 N 468-ОЗ "Об инвестиционном налоговом кредите"</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Устанавливает основания и условия предоставления инвестиционного налогового кредита по налогу на имущество организаций и транспортному налогу. Может быть предоставлен организации, являющейся плательщиком соответствующего налога, при наличии следующего основания:</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приобретение организацией транспортных средств, оснащенных только электрическим двигателем</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Министерство экономического развития Калужской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Степень охвата территории области комплексным мониторингом окружающей среды</w:t>
            </w:r>
          </w:p>
        </w:tc>
      </w:tr>
      <w:tr w:rsidR="0044181E" w:rsidRPr="0044181E">
        <w:tc>
          <w:tcPr>
            <w:tcW w:w="1359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outlineLvl w:val="4"/>
              <w:rPr>
                <w:rFonts w:ascii="Calibri" w:hAnsi="Calibri" w:cs="Calibri"/>
                <w:color w:val="000000" w:themeColor="text1"/>
              </w:rPr>
            </w:pPr>
            <w:bookmarkStart w:id="38" w:name="Par545"/>
            <w:bookmarkEnd w:id="38"/>
            <w:r w:rsidRPr="0044181E">
              <w:rPr>
                <w:rFonts w:ascii="Calibri" w:hAnsi="Calibri" w:cs="Calibri"/>
                <w:color w:val="000000" w:themeColor="text1"/>
              </w:rPr>
              <w:t>Вновь принимаемые</w:t>
            </w:r>
          </w:p>
        </w:tc>
      </w:tr>
      <w:tr w:rsidR="0044181E" w:rsidRPr="0044181E">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xml:space="preserve">Постановление Правительства Калужской области, утверждающее решение комиссии по редким и находящимся под угрозой исчезновения </w:t>
            </w:r>
            <w:r w:rsidRPr="0044181E">
              <w:rPr>
                <w:rFonts w:ascii="Calibri" w:hAnsi="Calibri" w:cs="Calibri"/>
                <w:color w:val="000000" w:themeColor="text1"/>
              </w:rPr>
              <w:lastRenderedPageBreak/>
              <w:t>объектам животного и растительного мира Калужской области при министерстве природных ресурсов, экологии и благоустройства Калужской области</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lastRenderedPageBreak/>
              <w:t xml:space="preserve">Утверждение решения комиссии по редким и находящимся под угрозой исчезновения объектам животного и растительного мира Калужской области о занесении в Красную книгу Калужской области, исключении из Красной книги Калужской области и изменении категории статуса редкости объектов </w:t>
            </w:r>
            <w:r w:rsidRPr="0044181E">
              <w:rPr>
                <w:rFonts w:ascii="Calibri" w:hAnsi="Calibri" w:cs="Calibri"/>
                <w:color w:val="000000" w:themeColor="text1"/>
              </w:rPr>
              <w:lastRenderedPageBreak/>
              <w:t>животного и растительного мира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lastRenderedPageBreak/>
              <w:t>Министерство природных ресурсов, экологии и благоустройства Калужской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1 этап - 2014,</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2 этап - 2018</w:t>
            </w:r>
          </w:p>
        </w:tc>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Степень охвата территории области комплексным мониторингом окружающей среды</w:t>
            </w:r>
          </w:p>
        </w:tc>
      </w:tr>
      <w:tr w:rsidR="0044181E" w:rsidRPr="0044181E">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lastRenderedPageBreak/>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Постановление Правительства Калужской области, утверждающее перечень субъектов территориальной системы наблюдения за состоянием окружающей среды на территории Калужской области и предоставляемой по согласованию с ними информации о состоянии окружающей среды на территории Калужской области</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С целью организации и функционирования территориальной системы наблюдения за состоянием окружающей среды на территории Калужской области (далее - ТСН) утверждает перечень задействованных в ТСН ведомств.</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Субъектами ТСН являются органы исполнительной власти Калужской области, организации области, которые в соответствии с действующим законодательством ведут наблюдение за состоянием окружающей среды, природных ресурсов, источниками воздействия на них на территории Калужской области.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Субъекты ТСН осуществляют взаимодействие с территориальными органами федеральных органов исполнительной власти и органами местного самоуправления, подведомственными им организациями с целью обмена информацией о состоянии окружающей среды в пределах их полномочий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Министерство природных ресурсов, экологии и благоустройства Калужской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2014</w:t>
            </w:r>
          </w:p>
        </w:tc>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Степень охвата территории области комплексным мониторингом окружающей среды</w:t>
            </w:r>
          </w:p>
        </w:tc>
      </w:tr>
      <w:tr w:rsidR="0044181E" w:rsidRPr="0044181E">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lastRenderedPageBreak/>
              <w:t>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Постановление Правительства Калужской области, определяющее порядок проведения работ по регулированию выбросов вредных (загрязняющих) веществ в атмосферный воздух в период неблагоприятных метеорологических условий на территории Калужской области</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Направлен на предотвращение угрозы жизни и здоровью населения при изменении состояния атмосферного воздуха и снижение негативного воздействия на окружающую среду выбросов вредных (загрязняющих) веществ в атмосферный воздух в периоды неблагоприятных метеорологических условий (далее - НМУ) в населенных пунктах, где измеренная максимальная разовая концентрация хотя бы одной из примесей превышает предельно допустимую концентрацию (далее - ПДК)</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Министерство природных ресурсов, экологии и благоустройства Калужской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2014</w:t>
            </w:r>
          </w:p>
        </w:tc>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Степень охвата территории области комплексным мониторингом окружающей среды</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Количество населенных пунктов, охваченных наблюдениями за состоянием атмосферного воздуха</w:t>
            </w:r>
          </w:p>
        </w:tc>
      </w:tr>
      <w:tr w:rsidR="0044181E" w:rsidRPr="0044181E">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Постановление Правительства Калужской области, определяющее порядок предоставления субсидии на возмещение части затрат, связанных с приобретением и установкой специальных зарядных станций для электромобилей и с осуществлением зарядки электромобилей</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Устанавливает Порядок предоставления субсидии на возмещение части затрат, связанных с приобретением и установкой специальных зарядных станций для электромобилей и с осуществлением зарядки электромобилей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Министерство природных ресурсов, экологии и благоустройства Калужской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1 квартал 2017</w:t>
            </w:r>
          </w:p>
        </w:tc>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Степень охвата территории области комплексным мониторингом окружающей среды</w:t>
            </w:r>
          </w:p>
        </w:tc>
      </w:tr>
      <w:tr w:rsidR="0044181E" w:rsidRPr="0044181E">
        <w:tc>
          <w:tcPr>
            <w:tcW w:w="592"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lastRenderedPageBreak/>
              <w:t>5</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Постановление Правительства Калужской области "Об утверждении положения о порядке предоставления субсидий муниципальным образованиям на реализацию отдельных мероприятий подпрограммы "Регулирование качества окружающей среды, повышение уровня экологического образования населения" государственной программы Калужской области "Охрана окружающей среды в Калужской области"</w:t>
            </w:r>
          </w:p>
        </w:tc>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Устанавливает порядок предоставления субсидии муниципальным образованиям на реализацию мероприятий по сохранению и благоустройству особо охраняемых природных территорий, имеющих категорию памятника природы федерального значения, в рамках решения вопросов местного значения по использованию, охране, защите, воспроизводству лесов особо охраняемых природных территорий, расположенных в границах населенных пунктов</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Министерство лесного хозяйства Калужской области</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2014</w:t>
            </w:r>
          </w:p>
        </w:tc>
        <w:tc>
          <w:tcPr>
            <w:tcW w:w="3190"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Степень охвата территории области комплексным мониторингом окружающей среды</w:t>
            </w:r>
          </w:p>
        </w:tc>
      </w:tr>
      <w:tr w:rsidR="0044181E" w:rsidRPr="0044181E">
        <w:tc>
          <w:tcPr>
            <w:tcW w:w="13590"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r w:rsidRPr="0044181E">
              <w:rPr>
                <w:rFonts w:ascii="Calibri" w:hAnsi="Calibri" w:cs="Calibri"/>
                <w:color w:val="000000" w:themeColor="text1"/>
              </w:rPr>
              <w:t xml:space="preserve">(строка 5 введена </w:t>
            </w:r>
            <w:hyperlink r:id="rId29" w:history="1">
              <w:r w:rsidRPr="0044181E">
                <w:rPr>
                  <w:rFonts w:ascii="Calibri" w:hAnsi="Calibri" w:cs="Calibri"/>
                  <w:color w:val="000000" w:themeColor="text1"/>
                </w:rPr>
                <w:t>Постановлением</w:t>
              </w:r>
            </w:hyperlink>
            <w:r w:rsidRPr="0044181E">
              <w:rPr>
                <w:rFonts w:ascii="Calibri" w:hAnsi="Calibri" w:cs="Calibri"/>
                <w:color w:val="000000" w:themeColor="text1"/>
              </w:rPr>
              <w:t xml:space="preserve"> Правительства Калужской области от</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r w:rsidRPr="0044181E">
              <w:rPr>
                <w:rFonts w:ascii="Calibri" w:hAnsi="Calibri" w:cs="Calibri"/>
                <w:color w:val="000000" w:themeColor="text1"/>
              </w:rPr>
              <w:t>22.09.2014 N 554)</w:t>
            </w:r>
          </w:p>
        </w:tc>
      </w:tr>
      <w:bookmarkStart w:id="39" w:name="Par582"/>
      <w:bookmarkEnd w:id="39"/>
      <w:tr w:rsidR="0044181E" w:rsidRPr="0044181E">
        <w:tc>
          <w:tcPr>
            <w:tcW w:w="1359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r w:rsidRPr="0044181E">
              <w:rPr>
                <w:rFonts w:ascii="Calibri" w:hAnsi="Calibri" w:cs="Calibri"/>
                <w:color w:val="000000" w:themeColor="text1"/>
              </w:rPr>
              <w:fldChar w:fldCharType="begin"/>
            </w:r>
            <w:r w:rsidRPr="0044181E">
              <w:rPr>
                <w:rFonts w:ascii="Calibri" w:hAnsi="Calibri" w:cs="Calibri"/>
                <w:color w:val="000000" w:themeColor="text1"/>
              </w:rPr>
              <w:instrText xml:space="preserve">HYPERLINK \l Par2693  </w:instrText>
            </w:r>
            <w:r w:rsidRPr="0044181E">
              <w:rPr>
                <w:rFonts w:ascii="Calibri" w:hAnsi="Calibri" w:cs="Calibri"/>
                <w:color w:val="000000" w:themeColor="text1"/>
              </w:rPr>
              <w:fldChar w:fldCharType="separate"/>
            </w:r>
            <w:r w:rsidRPr="0044181E">
              <w:rPr>
                <w:rFonts w:ascii="Calibri" w:hAnsi="Calibri" w:cs="Calibri"/>
                <w:color w:val="000000" w:themeColor="text1"/>
              </w:rPr>
              <w:t>Подпрограмма</w:t>
            </w:r>
            <w:r w:rsidRPr="0044181E">
              <w:rPr>
                <w:rFonts w:ascii="Calibri" w:hAnsi="Calibri" w:cs="Calibri"/>
                <w:color w:val="000000" w:themeColor="text1"/>
              </w:rPr>
              <w:fldChar w:fldCharType="end"/>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"Стимулирование муниципальных программ по повышению уровня благоустройства территорий"</w:t>
            </w:r>
          </w:p>
        </w:tc>
      </w:tr>
      <w:tr w:rsidR="0044181E" w:rsidRPr="0044181E">
        <w:tc>
          <w:tcPr>
            <w:tcW w:w="1359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Задача: Оказание государственной поддержки реализации мероприятий муниципальных программ в сфере благоустройства</w:t>
            </w:r>
          </w:p>
        </w:tc>
      </w:tr>
      <w:tr w:rsidR="0044181E" w:rsidRPr="0044181E">
        <w:tc>
          <w:tcPr>
            <w:tcW w:w="1359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outlineLvl w:val="4"/>
              <w:rPr>
                <w:rFonts w:ascii="Calibri" w:hAnsi="Calibri" w:cs="Calibri"/>
                <w:color w:val="000000" w:themeColor="text1"/>
              </w:rPr>
            </w:pPr>
            <w:bookmarkStart w:id="40" w:name="Par585"/>
            <w:bookmarkEnd w:id="40"/>
            <w:r w:rsidRPr="0044181E">
              <w:rPr>
                <w:rFonts w:ascii="Calibri" w:hAnsi="Calibri" w:cs="Calibri"/>
                <w:color w:val="000000" w:themeColor="text1"/>
              </w:rPr>
              <w:t>Действующие</w:t>
            </w:r>
          </w:p>
        </w:tc>
      </w:tr>
      <w:tr w:rsidR="0044181E" w:rsidRPr="0044181E">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r:id="rId30" w:history="1">
              <w:r w:rsidRPr="0044181E">
                <w:rPr>
                  <w:rFonts w:ascii="Calibri" w:hAnsi="Calibri" w:cs="Calibri"/>
                  <w:color w:val="000000" w:themeColor="text1"/>
                </w:rPr>
                <w:t>Закон</w:t>
              </w:r>
            </w:hyperlink>
            <w:r w:rsidRPr="0044181E">
              <w:rPr>
                <w:rFonts w:ascii="Calibri" w:hAnsi="Calibri" w:cs="Calibri"/>
                <w:color w:val="000000" w:themeColor="text1"/>
              </w:rPr>
              <w:t xml:space="preserve"> Калужской </w:t>
            </w:r>
            <w:r w:rsidRPr="0044181E">
              <w:rPr>
                <w:rFonts w:ascii="Calibri" w:hAnsi="Calibri" w:cs="Calibri"/>
                <w:color w:val="000000" w:themeColor="text1"/>
              </w:rPr>
              <w:lastRenderedPageBreak/>
              <w:t>области от 28.06.2010 N 38-ОЗ "О благоустройстве территорий городских и сельских поселения Калужской области"</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lastRenderedPageBreak/>
              <w:t xml:space="preserve">Устанавливает полномочия органов </w:t>
            </w:r>
            <w:r w:rsidRPr="0044181E">
              <w:rPr>
                <w:rFonts w:ascii="Calibri" w:hAnsi="Calibri" w:cs="Calibri"/>
                <w:color w:val="000000" w:themeColor="text1"/>
              </w:rPr>
              <w:lastRenderedPageBreak/>
              <w:t>исполнительной власти Калужской области в целях содействия развитию благоустройства территорий городских и сельских поселений, в том числе по разработке и реализации целевых программ, иных нормативных правовых актов, способствующих развитию благоустройства, предоставлению субсидии, субвенции и иных видов финансовой и материальной помощи на развитие благоустройства в соответствии с действующим законодательством, осуществление контроля за расходованием выделенных средств, по организации и проведению областных конкурсов по определению самых благоустроенных муниципальных образований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lastRenderedPageBreak/>
              <w:t xml:space="preserve">Министерство </w:t>
            </w:r>
            <w:r w:rsidRPr="0044181E">
              <w:rPr>
                <w:rFonts w:ascii="Calibri" w:hAnsi="Calibri" w:cs="Calibri"/>
                <w:color w:val="000000" w:themeColor="text1"/>
              </w:rPr>
              <w:lastRenderedPageBreak/>
              <w:t>природных ресурсов, экологии и благоустройства Калужской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lastRenderedPageBreak/>
              <w:t>-</w:t>
            </w:r>
          </w:p>
        </w:tc>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xml:space="preserve">Количество проектов </w:t>
            </w:r>
            <w:r w:rsidRPr="0044181E">
              <w:rPr>
                <w:rFonts w:ascii="Calibri" w:hAnsi="Calibri" w:cs="Calibri"/>
                <w:color w:val="000000" w:themeColor="text1"/>
              </w:rPr>
              <w:lastRenderedPageBreak/>
              <w:t>муниципальных программ в сфере благоустройства территорий, реализованных муниципальными образованиями - победителями областного конкурса на звание "Самое благоустроенное муниципальное образование Калужской области"</w:t>
            </w:r>
          </w:p>
        </w:tc>
      </w:tr>
      <w:tr w:rsidR="0044181E" w:rsidRPr="0044181E">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lastRenderedPageBreak/>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r:id="rId31" w:history="1">
              <w:r w:rsidRPr="0044181E">
                <w:rPr>
                  <w:rFonts w:ascii="Calibri" w:hAnsi="Calibri" w:cs="Calibri"/>
                  <w:color w:val="000000" w:themeColor="text1"/>
                </w:rPr>
                <w:t>Постановление</w:t>
              </w:r>
            </w:hyperlink>
            <w:r w:rsidRPr="0044181E">
              <w:rPr>
                <w:rFonts w:ascii="Calibri" w:hAnsi="Calibri" w:cs="Calibri"/>
                <w:color w:val="000000" w:themeColor="text1"/>
              </w:rPr>
              <w:t xml:space="preserve"> Правительства Калужской области от 12.03.2009 N 73 "О концепции благоустройства территорий муниципальных образований (поселений и городских округов) Калужской области на 2010 - 2015 годы"</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Определяет стратегию действий в сфере благоустройства территорий муниципальных образований (поселений и городских округов) Калужской области в целях повышения уровня благоустройства, санитарного состояния населенных пунктов муниципальных образований (поселений и городских округов) Калужской области, создания комфортных условий проживания населения Калужской области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Министерство природных ресурсов, экологии и благоустройства Калужской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w:t>
            </w:r>
          </w:p>
        </w:tc>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Количество проектов муниципальных программ в сфере благоустройства территорий, реализованных муниципальными образованиями - победителями областного конкурса на звание "Самое благоустроенное муниципальное образование Калужской области"</w:t>
            </w:r>
          </w:p>
        </w:tc>
      </w:tr>
      <w:tr w:rsidR="0044181E" w:rsidRPr="0044181E">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r:id="rId32" w:history="1">
              <w:r w:rsidRPr="0044181E">
                <w:rPr>
                  <w:rFonts w:ascii="Calibri" w:hAnsi="Calibri" w:cs="Calibri"/>
                  <w:color w:val="000000" w:themeColor="text1"/>
                </w:rPr>
                <w:t>Постановление</w:t>
              </w:r>
            </w:hyperlink>
            <w:r w:rsidRPr="0044181E">
              <w:rPr>
                <w:rFonts w:ascii="Calibri" w:hAnsi="Calibri" w:cs="Calibri"/>
                <w:color w:val="000000" w:themeColor="text1"/>
              </w:rPr>
              <w:t xml:space="preserve"> </w:t>
            </w:r>
            <w:r w:rsidRPr="0044181E">
              <w:rPr>
                <w:rFonts w:ascii="Calibri" w:hAnsi="Calibri" w:cs="Calibri"/>
                <w:color w:val="000000" w:themeColor="text1"/>
              </w:rPr>
              <w:lastRenderedPageBreak/>
              <w:t>Правительства Калужской области от 21.12.2007 N 334 "Об областном конкурсе на звание "Самое благоустроенное муниципальное образование Калужской области"</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lastRenderedPageBreak/>
              <w:t xml:space="preserve">Устанавливает Порядок проведения </w:t>
            </w:r>
            <w:r w:rsidRPr="0044181E">
              <w:rPr>
                <w:rFonts w:ascii="Calibri" w:hAnsi="Calibri" w:cs="Calibri"/>
                <w:color w:val="000000" w:themeColor="text1"/>
              </w:rPr>
              <w:lastRenderedPageBreak/>
              <w:t>областного конкурса на звание "Самое благоустроенное муниципальное образование Калужской области" и стимулирования его победителей и призеров. Определяет 4 категории участников по 11 группам и направления расходования призового фонда в размере 44,0 млн. рублей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lastRenderedPageBreak/>
              <w:t xml:space="preserve">Министерство </w:t>
            </w:r>
            <w:r w:rsidRPr="0044181E">
              <w:rPr>
                <w:rFonts w:ascii="Calibri" w:hAnsi="Calibri" w:cs="Calibri"/>
                <w:color w:val="000000" w:themeColor="text1"/>
              </w:rPr>
              <w:lastRenderedPageBreak/>
              <w:t>природных ресурсов, экологии и благоустройства Калужской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lastRenderedPageBreak/>
              <w:t>-</w:t>
            </w:r>
          </w:p>
        </w:tc>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xml:space="preserve">Количество проектов </w:t>
            </w:r>
            <w:r w:rsidRPr="0044181E">
              <w:rPr>
                <w:rFonts w:ascii="Calibri" w:hAnsi="Calibri" w:cs="Calibri"/>
                <w:color w:val="000000" w:themeColor="text1"/>
              </w:rPr>
              <w:lastRenderedPageBreak/>
              <w:t>муниципальных программ в сфере благоустройства территорий, реализованных муниципальными образованиями - победителями областного конкурса на звание "Самое благоустроенное муниципальное образование Калужской области"</w:t>
            </w:r>
          </w:p>
        </w:tc>
      </w:tr>
      <w:tr w:rsidR="0044181E" w:rsidRPr="0044181E">
        <w:tc>
          <w:tcPr>
            <w:tcW w:w="1359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outlineLvl w:val="4"/>
              <w:rPr>
                <w:rFonts w:ascii="Calibri" w:hAnsi="Calibri" w:cs="Calibri"/>
                <w:color w:val="000000" w:themeColor="text1"/>
              </w:rPr>
            </w:pPr>
            <w:bookmarkStart w:id="41" w:name="Par604"/>
            <w:bookmarkEnd w:id="41"/>
            <w:r w:rsidRPr="0044181E">
              <w:rPr>
                <w:rFonts w:ascii="Calibri" w:hAnsi="Calibri" w:cs="Calibri"/>
                <w:color w:val="000000" w:themeColor="text1"/>
              </w:rPr>
              <w:lastRenderedPageBreak/>
              <w:t>Вновь принимаемые</w:t>
            </w:r>
          </w:p>
        </w:tc>
      </w:tr>
      <w:tr w:rsidR="0044181E" w:rsidRPr="0044181E">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Постановление Правительства Калужской области, регулирующее порядок и условия предоставления межбюджетных субсидий и иных межбюджетных трансфертов местным бюджетам из областного бюджета</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Устанавливает правила предоставления иных межбюджетных трансфертов в виде грантов муниципальным образованиям</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Министерство природных ресурсов, экологии и благоустройства Калужской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1 квартал 2014 года</w:t>
            </w:r>
          </w:p>
        </w:tc>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Количество реализованных проектов в сфере комплексного благоустройства территорий городских округов, городских (сельских) поселений, отобранных на конкурсной основе.</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xml:space="preserve">Количество проектов по благоустройству территорий общего пользования рекреационного назначения, дворовых территорий, микрорайонов городских и сельских территорий области, реализованных победителями областного конкурса среди муниципальных образований Калужской области на лучшую организацию работы по поддержке инициатив территориального общественного самоуправления </w:t>
            </w:r>
            <w:r w:rsidRPr="0044181E">
              <w:rPr>
                <w:rFonts w:ascii="Calibri" w:hAnsi="Calibri" w:cs="Calibri"/>
                <w:color w:val="000000" w:themeColor="text1"/>
              </w:rPr>
              <w:lastRenderedPageBreak/>
              <w:t>населения</w:t>
            </w:r>
          </w:p>
        </w:tc>
      </w:tr>
      <w:bookmarkStart w:id="42" w:name="Par612"/>
      <w:bookmarkEnd w:id="42"/>
      <w:tr w:rsidR="0044181E" w:rsidRPr="0044181E">
        <w:tc>
          <w:tcPr>
            <w:tcW w:w="13590"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r w:rsidRPr="0044181E">
              <w:rPr>
                <w:rFonts w:ascii="Calibri" w:hAnsi="Calibri" w:cs="Calibri"/>
                <w:color w:val="000000" w:themeColor="text1"/>
              </w:rPr>
              <w:lastRenderedPageBreak/>
              <w:fldChar w:fldCharType="begin"/>
            </w:r>
            <w:r w:rsidRPr="0044181E">
              <w:rPr>
                <w:rFonts w:ascii="Calibri" w:hAnsi="Calibri" w:cs="Calibri"/>
                <w:color w:val="000000" w:themeColor="text1"/>
              </w:rPr>
              <w:instrText xml:space="preserve">HYPERLINK \l Par3171  </w:instrText>
            </w:r>
            <w:r w:rsidRPr="0044181E">
              <w:rPr>
                <w:rFonts w:ascii="Calibri" w:hAnsi="Calibri" w:cs="Calibri"/>
                <w:color w:val="000000" w:themeColor="text1"/>
              </w:rPr>
              <w:fldChar w:fldCharType="separate"/>
            </w:r>
            <w:r w:rsidRPr="0044181E">
              <w:rPr>
                <w:rFonts w:ascii="Calibri" w:hAnsi="Calibri" w:cs="Calibri"/>
                <w:color w:val="000000" w:themeColor="text1"/>
              </w:rPr>
              <w:t>Подпрограмма</w:t>
            </w:r>
            <w:r w:rsidRPr="0044181E">
              <w:rPr>
                <w:rFonts w:ascii="Calibri" w:hAnsi="Calibri" w:cs="Calibri"/>
                <w:color w:val="000000" w:themeColor="text1"/>
              </w:rPr>
              <w:fldChar w:fldCharType="end"/>
            </w:r>
            <w:r w:rsidRPr="0044181E">
              <w:rPr>
                <w:rFonts w:ascii="Calibri" w:hAnsi="Calibri" w:cs="Calibri"/>
                <w:color w:val="000000" w:themeColor="text1"/>
              </w:rPr>
              <w:t xml:space="preserve"> "Обеспечение реализации полномочий в сфере административно-технического контроля"</w:t>
            </w:r>
          </w:p>
        </w:tc>
      </w:tr>
      <w:tr w:rsidR="0044181E" w:rsidRPr="0044181E">
        <w:tc>
          <w:tcPr>
            <w:tcW w:w="13590"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Задача: Реализация полномочий управления административно-технического контроля Калужской области</w:t>
            </w:r>
          </w:p>
        </w:tc>
      </w:tr>
      <w:tr w:rsidR="0044181E" w:rsidRPr="0044181E">
        <w:tc>
          <w:tcPr>
            <w:tcW w:w="1359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outlineLvl w:val="4"/>
              <w:rPr>
                <w:rFonts w:ascii="Calibri" w:hAnsi="Calibri" w:cs="Calibri"/>
                <w:color w:val="000000" w:themeColor="text1"/>
              </w:rPr>
            </w:pPr>
            <w:bookmarkStart w:id="43" w:name="Par614"/>
            <w:bookmarkEnd w:id="43"/>
            <w:r w:rsidRPr="0044181E">
              <w:rPr>
                <w:rFonts w:ascii="Calibri" w:hAnsi="Calibri" w:cs="Calibri"/>
                <w:color w:val="000000" w:themeColor="text1"/>
              </w:rPr>
              <w:t>Действующие</w:t>
            </w:r>
          </w:p>
        </w:tc>
      </w:tr>
      <w:tr w:rsidR="0044181E" w:rsidRPr="0044181E">
        <w:tc>
          <w:tcPr>
            <w:tcW w:w="592"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r:id="rId33" w:history="1">
              <w:r w:rsidRPr="0044181E">
                <w:rPr>
                  <w:rFonts w:ascii="Calibri" w:hAnsi="Calibri" w:cs="Calibri"/>
                  <w:color w:val="000000" w:themeColor="text1"/>
                </w:rPr>
                <w:t>Закон</w:t>
              </w:r>
            </w:hyperlink>
            <w:r w:rsidRPr="0044181E">
              <w:rPr>
                <w:rFonts w:ascii="Calibri" w:hAnsi="Calibri" w:cs="Calibri"/>
                <w:color w:val="000000" w:themeColor="text1"/>
              </w:rPr>
              <w:t xml:space="preserve"> Калужской области от 28.02.2011 N 122-ОЗ "Об административных правонарушениях в Калужской области", устанавливающий виды административных правонарушений в сфере благоустройства и ответственность за их совершение</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Установление административной ответственности за нарушение муниципальных актов, принятых органами местного самоуправления в сфере благоустройства;</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установление административной ответственности за: ненадлежащее содержание нежилых зданий и сооружений; объектов наружного освещения; инженерных коммуникаций; установку временных объектов без необходимых согласований; размещение печатной и рукописной продукции в неустановленных местах и др.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Управление административно-технического контроля Калужской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Удельный вес постановлений по делам об административных правонарушениях, оставленных в силе от числа вынесенных</w:t>
            </w:r>
          </w:p>
        </w:tc>
      </w:tr>
      <w:tr w:rsidR="0044181E" w:rsidRPr="0044181E">
        <w:tc>
          <w:tcPr>
            <w:tcW w:w="592" w:type="dxa"/>
            <w:tcBorders>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Сумма денежных взысканий, поступившая в областной и местные бюджеты, в результате применения мер административного воздействия</w:t>
            </w:r>
          </w:p>
        </w:tc>
      </w:tr>
    </w:tbl>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1"/>
        <w:rPr>
          <w:rFonts w:ascii="Calibri" w:hAnsi="Calibri" w:cs="Calibri"/>
          <w:color w:val="000000" w:themeColor="text1"/>
        </w:rPr>
      </w:pPr>
      <w:bookmarkStart w:id="44" w:name="Par629"/>
      <w:bookmarkEnd w:id="44"/>
      <w:r w:rsidRPr="0044181E">
        <w:rPr>
          <w:rFonts w:ascii="Calibri" w:hAnsi="Calibri" w:cs="Calibri"/>
          <w:color w:val="000000" w:themeColor="text1"/>
        </w:rPr>
        <w:t>6. Обоснования объема финансовых ресурсов, необходимых</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для реализации государственной 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Объем финансового обеспечения реализации государственной программы за счет средств различных источников составляет 2523704,8 тыс. рублей.</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r w:rsidRPr="0044181E">
        <w:rPr>
          <w:rFonts w:ascii="Calibri" w:hAnsi="Calibri" w:cs="Calibri"/>
          <w:color w:val="000000" w:themeColor="text1"/>
        </w:rPr>
        <w:lastRenderedPageBreak/>
        <w:t xml:space="preserve">(в ред. </w:t>
      </w:r>
      <w:hyperlink r:id="rId34" w:history="1">
        <w:r w:rsidRPr="0044181E">
          <w:rPr>
            <w:rFonts w:ascii="Calibri" w:hAnsi="Calibri" w:cs="Calibri"/>
            <w:color w:val="000000" w:themeColor="text1"/>
          </w:rPr>
          <w:t>Постановления</w:t>
        </w:r>
      </w:hyperlink>
      <w:r w:rsidRPr="0044181E">
        <w:rPr>
          <w:rFonts w:ascii="Calibri" w:hAnsi="Calibri" w:cs="Calibri"/>
          <w:color w:val="000000" w:themeColor="text1"/>
        </w:rPr>
        <w:t xml:space="preserve"> Правительства Калужской области от 22.09.2014 N 554)</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Финансовое обеспечение программы за счет средств областного бюджета составляет 1307344,8 тыс. рублей, из них:</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r w:rsidRPr="0044181E">
        <w:rPr>
          <w:rFonts w:ascii="Calibri" w:hAnsi="Calibri" w:cs="Calibri"/>
          <w:color w:val="000000" w:themeColor="text1"/>
        </w:rPr>
        <w:t xml:space="preserve">(в ред. </w:t>
      </w:r>
      <w:hyperlink r:id="rId35" w:history="1">
        <w:r w:rsidRPr="0044181E">
          <w:rPr>
            <w:rFonts w:ascii="Calibri" w:hAnsi="Calibri" w:cs="Calibri"/>
            <w:color w:val="000000" w:themeColor="text1"/>
          </w:rPr>
          <w:t>Постановления</w:t>
        </w:r>
      </w:hyperlink>
      <w:r w:rsidRPr="0044181E">
        <w:rPr>
          <w:rFonts w:ascii="Calibri" w:hAnsi="Calibri" w:cs="Calibri"/>
          <w:color w:val="000000" w:themeColor="text1"/>
        </w:rPr>
        <w:t xml:space="preserve"> Правительства Калужской области от 22.09.2014 N 554)</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министерству природных ресурсов, экологии и благоустройства Калужской области - 300168,4 тыс. рублей;</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управлению административно-технического контроля Калужской области - 324224,6 тыс. рублей.</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Наибольшая доля бюджетных ассигнований за счет средств областного бюджета (в пределах действующих обязательств) среди подпрограмм приходится на </w:t>
      </w:r>
      <w:hyperlink w:anchor="Par2693" w:history="1">
        <w:r w:rsidRPr="0044181E">
          <w:rPr>
            <w:rFonts w:ascii="Calibri" w:hAnsi="Calibri" w:cs="Calibri"/>
            <w:color w:val="000000" w:themeColor="text1"/>
          </w:rPr>
          <w:t>подпрограмму</w:t>
        </w:r>
      </w:hyperlink>
      <w:r w:rsidRPr="0044181E">
        <w:rPr>
          <w:rFonts w:ascii="Calibri" w:hAnsi="Calibri" w:cs="Calibri"/>
          <w:color w:val="000000" w:themeColor="text1"/>
        </w:rPr>
        <w:t xml:space="preserve"> "Стимулирование муниципальных программ по повышению уровня благоустройства территорий" - 385780,0 тыс. рублей (30% объема финансового обеспечения государственной программы за счет средств областного бюджета).</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r w:rsidRPr="0044181E">
        <w:rPr>
          <w:rFonts w:ascii="Calibri" w:hAnsi="Calibri" w:cs="Calibri"/>
          <w:color w:val="000000" w:themeColor="text1"/>
        </w:rPr>
        <w:t xml:space="preserve">(в ред. </w:t>
      </w:r>
      <w:hyperlink r:id="rId36" w:history="1">
        <w:r w:rsidRPr="0044181E">
          <w:rPr>
            <w:rFonts w:ascii="Calibri" w:hAnsi="Calibri" w:cs="Calibri"/>
            <w:color w:val="000000" w:themeColor="text1"/>
          </w:rPr>
          <w:t>Постановления</w:t>
        </w:r>
      </w:hyperlink>
      <w:r w:rsidRPr="0044181E">
        <w:rPr>
          <w:rFonts w:ascii="Calibri" w:hAnsi="Calibri" w:cs="Calibri"/>
          <w:color w:val="000000" w:themeColor="text1"/>
        </w:rPr>
        <w:t xml:space="preserve"> Правительства Калужской области от 22.09.2014 N 554)</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Прогнозная оценка ресурсного обеспечения за счет средств муниципальных бюджетов составляет 334440 тыс. рублей, оценка расходов внебюджетных источников составляет 881920 тыс. рублей.</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2"/>
        <w:rPr>
          <w:rFonts w:ascii="Calibri" w:hAnsi="Calibri" w:cs="Calibri"/>
          <w:color w:val="000000" w:themeColor="text1"/>
        </w:rPr>
      </w:pPr>
      <w:bookmarkStart w:id="45" w:name="Par642"/>
      <w:bookmarkEnd w:id="45"/>
      <w:r w:rsidRPr="0044181E">
        <w:rPr>
          <w:rFonts w:ascii="Calibri" w:hAnsi="Calibri" w:cs="Calibri"/>
          <w:color w:val="000000" w:themeColor="text1"/>
        </w:rPr>
        <w:t>6.1. Общий объем финансовых ресурсов, необходимых</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для реализации государственной 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(тыс. руб. в ценах каждого года)</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08"/>
        <w:gridCol w:w="1474"/>
        <w:gridCol w:w="1361"/>
        <w:gridCol w:w="1361"/>
        <w:gridCol w:w="1361"/>
        <w:gridCol w:w="1361"/>
        <w:gridCol w:w="1361"/>
        <w:gridCol w:w="1361"/>
        <w:gridCol w:w="1361"/>
      </w:tblGrid>
      <w:tr w:rsidR="0044181E" w:rsidRPr="0044181E">
        <w:tc>
          <w:tcPr>
            <w:tcW w:w="26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Наименование показателя</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Всего</w:t>
            </w:r>
          </w:p>
        </w:tc>
        <w:tc>
          <w:tcPr>
            <w:tcW w:w="95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В том числе по годам</w:t>
            </w:r>
          </w:p>
        </w:tc>
      </w:tr>
      <w:tr w:rsidR="0044181E" w:rsidRPr="0044181E">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2020</w:t>
            </w:r>
          </w:p>
        </w:tc>
      </w:tr>
      <w:tr w:rsidR="0044181E" w:rsidRPr="0044181E">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ВСЕГО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1307344,8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216442,6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166380,7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166380,7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189535,2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189535,2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189535,2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189535,2</w:t>
            </w:r>
          </w:p>
        </w:tc>
      </w:tr>
      <w:tr w:rsidR="0044181E" w:rsidRPr="0044181E">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по подпрограммам (направлениям):</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итого по подпрограммам:</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w:t>
            </w:r>
            <w:hyperlink w:anchor="Par1499" w:history="1">
              <w:r w:rsidRPr="0044181E">
                <w:rPr>
                  <w:rFonts w:ascii="Calibri" w:hAnsi="Calibri" w:cs="Calibri"/>
                  <w:color w:val="000000" w:themeColor="text1"/>
                </w:rPr>
                <w:t>Развитие</w:t>
              </w:r>
            </w:hyperlink>
            <w:r w:rsidRPr="0044181E">
              <w:rPr>
                <w:rFonts w:ascii="Calibri" w:hAnsi="Calibri" w:cs="Calibri"/>
                <w:color w:val="000000" w:themeColor="text1"/>
              </w:rPr>
              <w:t xml:space="preserve"> системы обращения с отходами производства и потребления"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211833,8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25833,4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25833,4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25833,4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r>
      <w:tr w:rsidR="0044181E" w:rsidRPr="0044181E">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w:t>
            </w:r>
            <w:hyperlink w:anchor="Par2051" w:history="1">
              <w:r w:rsidRPr="0044181E">
                <w:rPr>
                  <w:rFonts w:ascii="Calibri" w:hAnsi="Calibri" w:cs="Calibri"/>
                  <w:color w:val="000000" w:themeColor="text1"/>
                </w:rPr>
                <w:t>Регулирование</w:t>
              </w:r>
            </w:hyperlink>
            <w:r w:rsidRPr="0044181E">
              <w:rPr>
                <w:rFonts w:ascii="Calibri" w:hAnsi="Calibri" w:cs="Calibri"/>
                <w:color w:val="000000" w:themeColor="text1"/>
              </w:rPr>
              <w:t xml:space="preserve"> качества </w:t>
            </w:r>
            <w:r w:rsidRPr="0044181E">
              <w:rPr>
                <w:rFonts w:ascii="Calibri" w:hAnsi="Calibri" w:cs="Calibri"/>
                <w:color w:val="000000" w:themeColor="text1"/>
              </w:rPr>
              <w:lastRenderedPageBreak/>
              <w:t>окружающей среды, повышение уровня экологического образования населения"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lastRenderedPageBreak/>
              <w:t>85338,0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32430,2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7348,3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7348,3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9552,8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9552,8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9552,8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9552,8</w:t>
            </w:r>
          </w:p>
        </w:tc>
      </w:tr>
      <w:tr w:rsidR="0044181E" w:rsidRPr="0044181E">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lastRenderedPageBreak/>
              <w:t>"</w:t>
            </w:r>
            <w:hyperlink w:anchor="Par2693" w:history="1">
              <w:r w:rsidRPr="0044181E">
                <w:rPr>
                  <w:rFonts w:ascii="Calibri" w:hAnsi="Calibri" w:cs="Calibri"/>
                  <w:color w:val="000000" w:themeColor="text1"/>
                </w:rPr>
                <w:t>Стимулирование</w:t>
              </w:r>
            </w:hyperlink>
            <w:r w:rsidRPr="0044181E">
              <w:rPr>
                <w:rFonts w:ascii="Calibri" w:hAnsi="Calibri" w:cs="Calibri"/>
                <w:color w:val="000000" w:themeColor="text1"/>
              </w:rPr>
              <w:t xml:space="preserve"> муниципальных программ по повышению уровня благоустройства территорий"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385780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68980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44000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44000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57200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57200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57200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57200</w:t>
            </w:r>
          </w:p>
        </w:tc>
      </w:tr>
      <w:tr w:rsidR="0044181E" w:rsidRPr="0044181E">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w:t>
            </w:r>
            <w:hyperlink w:anchor="Par3171" w:history="1">
              <w:r w:rsidRPr="0044181E">
                <w:rPr>
                  <w:rFonts w:ascii="Calibri" w:hAnsi="Calibri" w:cs="Calibri"/>
                  <w:color w:val="000000" w:themeColor="text1"/>
                </w:rPr>
                <w:t>Обеспечение</w:t>
              </w:r>
            </w:hyperlink>
            <w:r w:rsidRPr="0044181E">
              <w:rPr>
                <w:rFonts w:ascii="Calibri" w:hAnsi="Calibri" w:cs="Calibri"/>
                <w:color w:val="000000" w:themeColor="text1"/>
              </w:rPr>
              <w:t xml:space="preserve"> реализации полномочий в сфере административно-технического контроля"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324224,6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r>
      <w:tr w:rsidR="0044181E" w:rsidRPr="0044181E">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на обеспечение реализации государственной программы</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300168,4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42881,2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42881,2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42881,2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42881,2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42881,2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42881,2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42881,2</w:t>
            </w:r>
          </w:p>
        </w:tc>
      </w:tr>
      <w:tr w:rsidR="0044181E" w:rsidRPr="0044181E">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ИТОГО по программе: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xml:space="preserve">средства областного бюджета </w:t>
            </w:r>
            <w:hyperlink w:anchor="Par777" w:history="1">
              <w:r w:rsidRPr="0044181E">
                <w:rPr>
                  <w:rFonts w:ascii="Calibri" w:hAnsi="Calibri" w:cs="Calibri"/>
                  <w:color w:val="000000" w:themeColor="text1"/>
                </w:rPr>
                <w:t>&lt;*&gt;</w:t>
              </w:r>
            </w:hyperlink>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1307344,8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216442,6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166380,7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166380,7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189535,2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189535,2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189535,2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189535,2</w:t>
            </w:r>
          </w:p>
        </w:tc>
      </w:tr>
      <w:tr w:rsidR="0044181E" w:rsidRPr="0044181E">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xml:space="preserve">средства местных бюджетов </w:t>
            </w:r>
            <w:hyperlink w:anchor="Par778" w:history="1">
              <w:r w:rsidRPr="0044181E">
                <w:rPr>
                  <w:rFonts w:ascii="Calibri" w:hAnsi="Calibri" w:cs="Calibri"/>
                  <w:color w:val="000000" w:themeColor="text1"/>
                </w:rPr>
                <w:t>&lt;**&gt;</w:t>
              </w:r>
            </w:hyperlink>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334440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196200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61200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61200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3960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3960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3960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3960</w:t>
            </w:r>
          </w:p>
        </w:tc>
      </w:tr>
      <w:tr w:rsidR="0044181E" w:rsidRPr="0044181E">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xml:space="preserve">внебюджетные источники </w:t>
            </w:r>
            <w:hyperlink w:anchor="Par779" w:history="1">
              <w:r w:rsidRPr="0044181E">
                <w:rPr>
                  <w:rFonts w:ascii="Calibri" w:hAnsi="Calibri" w:cs="Calibri"/>
                  <w:color w:val="000000" w:themeColor="text1"/>
                </w:rPr>
                <w:t>&lt;***&gt;</w:t>
              </w:r>
            </w:hyperlink>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881920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523700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225100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66500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15670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15050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17300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18600</w:t>
            </w:r>
          </w:p>
        </w:tc>
      </w:tr>
    </w:tbl>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r w:rsidRPr="0044181E">
        <w:rPr>
          <w:rFonts w:ascii="Calibri" w:hAnsi="Calibri" w:cs="Calibri"/>
          <w:color w:val="000000" w:themeColor="text1"/>
        </w:rPr>
        <w:t xml:space="preserve">(таблица в ред. </w:t>
      </w:r>
      <w:hyperlink r:id="rId37" w:history="1">
        <w:r w:rsidRPr="0044181E">
          <w:rPr>
            <w:rFonts w:ascii="Calibri" w:hAnsi="Calibri" w:cs="Calibri"/>
            <w:color w:val="000000" w:themeColor="text1"/>
          </w:rPr>
          <w:t>Постановления</w:t>
        </w:r>
      </w:hyperlink>
      <w:r w:rsidRPr="0044181E">
        <w:rPr>
          <w:rFonts w:ascii="Calibri" w:hAnsi="Calibri" w:cs="Calibri"/>
          <w:color w:val="000000" w:themeColor="text1"/>
        </w:rPr>
        <w:t xml:space="preserve"> Правительства Калужской области от 22.09.2014 N 554)</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lastRenderedPageBreak/>
        <w:t>--------------------------------</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bookmarkStart w:id="46" w:name="Par777"/>
      <w:bookmarkEnd w:id="46"/>
      <w:r w:rsidRPr="0044181E">
        <w:rPr>
          <w:rFonts w:ascii="Calibri" w:hAnsi="Calibri" w:cs="Calibri"/>
          <w:color w:val="000000" w:themeColor="text1"/>
        </w:rPr>
        <w:t>&lt;*&gt; Объемы финансирования за счет средств областного бюджета уточняются после принятия и (или) внесения изменений в закон Калужской области об областном бюджете на очередной финансовый год и на плановый период.</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bookmarkStart w:id="47" w:name="Par778"/>
      <w:bookmarkEnd w:id="47"/>
      <w:r w:rsidRPr="0044181E">
        <w:rPr>
          <w:rFonts w:ascii="Calibri" w:hAnsi="Calibri" w:cs="Calibri"/>
          <w:color w:val="000000" w:themeColor="text1"/>
        </w:rPr>
        <w:t>&lt;**&gt; Объемы финансирования из средств местных бюджетов уточняются после принятия и (или) внесения изменений в решения органов местного самоуправления о бюджетах муниципальных образований.</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bookmarkStart w:id="48" w:name="Par779"/>
      <w:bookmarkEnd w:id="48"/>
      <w:r w:rsidRPr="0044181E">
        <w:rPr>
          <w:rFonts w:ascii="Calibri" w:hAnsi="Calibri" w:cs="Calibri"/>
          <w:color w:val="000000" w:themeColor="text1"/>
        </w:rPr>
        <w:t>&lt;***&gt; Объемы финансирования из внебюджетных источников могут ежегодно уточняться в соответствии с соглашениями о взаимодействии.</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2"/>
        <w:rPr>
          <w:rFonts w:ascii="Calibri" w:hAnsi="Calibri" w:cs="Calibri"/>
          <w:color w:val="000000" w:themeColor="text1"/>
        </w:rPr>
      </w:pPr>
      <w:bookmarkStart w:id="49" w:name="Par781"/>
      <w:bookmarkEnd w:id="49"/>
      <w:r w:rsidRPr="0044181E">
        <w:rPr>
          <w:rFonts w:ascii="Calibri" w:hAnsi="Calibri" w:cs="Calibri"/>
          <w:color w:val="000000" w:themeColor="text1"/>
        </w:rPr>
        <w:t>6.2. Обоснование объема финансовых ресурсов, необходимых</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для реализации государственной 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(тыс. руб.)</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3402"/>
        <w:gridCol w:w="1361"/>
        <w:gridCol w:w="1361"/>
        <w:gridCol w:w="1247"/>
        <w:gridCol w:w="1247"/>
        <w:gridCol w:w="1247"/>
        <w:gridCol w:w="1247"/>
        <w:gridCol w:w="1247"/>
      </w:tblGrid>
      <w:tr w:rsidR="0044181E" w:rsidRPr="0044181E">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N</w:t>
            </w:r>
          </w:p>
        </w:tc>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Наименование показателей</w:t>
            </w:r>
          </w:p>
        </w:tc>
        <w:tc>
          <w:tcPr>
            <w:tcW w:w="895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Значения по годам реализации программы</w:t>
            </w:r>
          </w:p>
        </w:tc>
      </w:tr>
      <w:tr w:rsidR="0044181E" w:rsidRPr="0044181E">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p>
        </w:tc>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2020</w:t>
            </w:r>
          </w:p>
        </w:tc>
      </w:tr>
      <w:bookmarkStart w:id="50" w:name="Par795"/>
      <w:bookmarkEnd w:id="50"/>
      <w:tr w:rsidR="0044181E" w:rsidRPr="0044181E">
        <w:tc>
          <w:tcPr>
            <w:tcW w:w="1315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r w:rsidRPr="0044181E">
              <w:rPr>
                <w:rFonts w:ascii="Calibri" w:hAnsi="Calibri" w:cs="Calibri"/>
                <w:color w:val="000000" w:themeColor="text1"/>
              </w:rPr>
              <w:fldChar w:fldCharType="begin"/>
            </w:r>
            <w:r w:rsidRPr="0044181E">
              <w:rPr>
                <w:rFonts w:ascii="Calibri" w:hAnsi="Calibri" w:cs="Calibri"/>
                <w:color w:val="000000" w:themeColor="text1"/>
              </w:rPr>
              <w:instrText xml:space="preserve">HYPERLINK \l Par1499  </w:instrText>
            </w:r>
            <w:r w:rsidRPr="0044181E">
              <w:rPr>
                <w:rFonts w:ascii="Calibri" w:hAnsi="Calibri" w:cs="Calibri"/>
                <w:color w:val="000000" w:themeColor="text1"/>
              </w:rPr>
              <w:fldChar w:fldCharType="separate"/>
            </w:r>
            <w:r w:rsidRPr="0044181E">
              <w:rPr>
                <w:rFonts w:ascii="Calibri" w:hAnsi="Calibri" w:cs="Calibri"/>
                <w:color w:val="000000" w:themeColor="text1"/>
              </w:rPr>
              <w:t>Подпрограмма</w:t>
            </w:r>
            <w:r w:rsidRPr="0044181E">
              <w:rPr>
                <w:rFonts w:ascii="Calibri" w:hAnsi="Calibri" w:cs="Calibri"/>
                <w:color w:val="000000" w:themeColor="text1"/>
              </w:rPr>
              <w:fldChar w:fldCharType="end"/>
            </w:r>
            <w:r w:rsidRPr="0044181E">
              <w:rPr>
                <w:rFonts w:ascii="Calibri" w:hAnsi="Calibri" w:cs="Calibri"/>
                <w:color w:val="000000" w:themeColor="text1"/>
              </w:rPr>
              <w:t xml:space="preserve"> "Развитие системы обращения с отходами производства и потребления в Калужской области"</w:t>
            </w:r>
          </w:p>
        </w:tc>
      </w:tr>
      <w:tr w:rsidR="0044181E" w:rsidRPr="0044181E">
        <w:tc>
          <w:tcPr>
            <w:tcW w:w="1315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outlineLvl w:val="4"/>
              <w:rPr>
                <w:rFonts w:ascii="Calibri" w:hAnsi="Calibri" w:cs="Calibri"/>
                <w:color w:val="000000" w:themeColor="text1"/>
              </w:rPr>
            </w:pPr>
            <w:bookmarkStart w:id="51" w:name="Par796"/>
            <w:bookmarkEnd w:id="51"/>
            <w:r w:rsidRPr="0044181E">
              <w:rPr>
                <w:rFonts w:ascii="Calibri" w:hAnsi="Calibri" w:cs="Calibri"/>
                <w:color w:val="000000" w:themeColor="text1"/>
              </w:rPr>
              <w:t>1. Основное мероприятие</w:t>
            </w: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Суммарное значение финансовых ресурсов, 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25833,4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25833,4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25833,4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xml:space="preserve">- средства областного бюджета </w:t>
            </w:r>
            <w:hyperlink w:anchor="Par1491" w:history="1">
              <w:r w:rsidRPr="0044181E">
                <w:rPr>
                  <w:rFonts w:ascii="Calibri" w:hAnsi="Calibri" w:cs="Calibri"/>
                  <w:color w:val="000000" w:themeColor="text1"/>
                </w:rPr>
                <w:t>&lt;*&gt;</w:t>
              </w:r>
            </w:hyperlink>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25833,4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25833,4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25833,4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xml:space="preserve">- средства местных бюджетов </w:t>
            </w:r>
            <w:hyperlink w:anchor="Par1492" w:history="1">
              <w:r w:rsidRPr="0044181E">
                <w:rPr>
                  <w:rFonts w:ascii="Calibri" w:hAnsi="Calibri" w:cs="Calibri"/>
                  <w:color w:val="000000" w:themeColor="text1"/>
                </w:rPr>
                <w:t>&lt;**&gt;</w:t>
              </w:r>
            </w:hyperlink>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196200,0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61200,0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61200,0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xml:space="preserve">- внебюджетные источники финансирования </w:t>
            </w:r>
            <w:hyperlink w:anchor="Par1493" w:history="1">
              <w:r w:rsidRPr="0044181E">
                <w:rPr>
                  <w:rFonts w:ascii="Calibri" w:hAnsi="Calibri" w:cs="Calibri"/>
                  <w:color w:val="000000" w:themeColor="text1"/>
                </w:rPr>
                <w:t>&lt;***&gt;</w:t>
              </w:r>
            </w:hyperlink>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523700,0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225100,0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66500,0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15670,0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15050,0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17300,0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18600,0</w:t>
            </w: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Из общего объема: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1.1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xml:space="preserve">Проектирование и строительство </w:t>
            </w:r>
            <w:r w:rsidRPr="0044181E">
              <w:rPr>
                <w:rFonts w:ascii="Calibri" w:hAnsi="Calibri" w:cs="Calibri"/>
                <w:color w:val="000000" w:themeColor="text1"/>
              </w:rPr>
              <w:lastRenderedPageBreak/>
              <w:t>комплексов по переработке отходов производства, потребления и вторичных материальных ресурсов</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Проектные (бюджет развития)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Общее количество межмуниципальных объектов комплексной переработки ТБО (ед.)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Объем финансовых ресурсов, 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510000,0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210000,0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50000,0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внебюджетные источники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510000,0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210000,0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50000,0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1.2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Ликвидация последствий накопленного экологического ущерба от хозяйственной деятельности прошлых лет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Проектные (бюджет развития)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Общее количество рекультивированных полигонов (свалок) ТБО (ед.)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Объем финансовых ресурсов, 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200200,0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65200,0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65200,0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средства местных бюджетов</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196200,0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61200,0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61200,0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внебюджетные источники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4000,0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2000,0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1.3</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Организация и обслуживание мест сбора и вывоза твердых бытовых отходов</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Процессные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Действующие расходные обязательства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Общее количество обслуживаемых мест сбора твердых бытовых отходов, убираемых механизированным способом (ед. в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40</w:t>
            </w: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Объем финансовых ресурсов, 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35533,4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36933,4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38333,4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47253,4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48633,4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50883,4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52183,4</w:t>
            </w: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25833,4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25833,4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25833,4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внебюджетные источники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9700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11100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12500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13670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15050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17300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18600</w:t>
            </w:r>
          </w:p>
        </w:tc>
      </w:tr>
      <w:bookmarkStart w:id="52" w:name="Par1040"/>
      <w:bookmarkEnd w:id="52"/>
      <w:tr w:rsidR="0044181E" w:rsidRPr="0044181E">
        <w:tc>
          <w:tcPr>
            <w:tcW w:w="13153" w:type="dxa"/>
            <w:gridSpan w:val="9"/>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r w:rsidRPr="0044181E">
              <w:rPr>
                <w:rFonts w:ascii="Calibri" w:hAnsi="Calibri" w:cs="Calibri"/>
                <w:color w:val="000000" w:themeColor="text1"/>
              </w:rPr>
              <w:fldChar w:fldCharType="begin"/>
            </w:r>
            <w:r w:rsidRPr="0044181E">
              <w:rPr>
                <w:rFonts w:ascii="Calibri" w:hAnsi="Calibri" w:cs="Calibri"/>
                <w:color w:val="000000" w:themeColor="text1"/>
              </w:rPr>
              <w:instrText xml:space="preserve">HYPERLINK \l Par2051  </w:instrText>
            </w:r>
            <w:r w:rsidRPr="0044181E">
              <w:rPr>
                <w:rFonts w:ascii="Calibri" w:hAnsi="Calibri" w:cs="Calibri"/>
                <w:color w:val="000000" w:themeColor="text1"/>
              </w:rPr>
              <w:fldChar w:fldCharType="separate"/>
            </w:r>
            <w:r w:rsidRPr="0044181E">
              <w:rPr>
                <w:rFonts w:ascii="Calibri" w:hAnsi="Calibri" w:cs="Calibri"/>
                <w:color w:val="000000" w:themeColor="text1"/>
              </w:rPr>
              <w:t>Подпрограмма</w:t>
            </w:r>
            <w:r w:rsidRPr="0044181E">
              <w:rPr>
                <w:rFonts w:ascii="Calibri" w:hAnsi="Calibri" w:cs="Calibri"/>
                <w:color w:val="000000" w:themeColor="text1"/>
              </w:rPr>
              <w:fldChar w:fldCharType="end"/>
            </w:r>
            <w:r w:rsidRPr="0044181E">
              <w:rPr>
                <w:rFonts w:ascii="Calibri" w:hAnsi="Calibri" w:cs="Calibri"/>
                <w:color w:val="000000" w:themeColor="text1"/>
              </w:rPr>
              <w:t xml:space="preserve"> "Регулирование качества окружающей среды, повышение уровня экологического образования населения"</w:t>
            </w:r>
          </w:p>
        </w:tc>
      </w:tr>
      <w:tr w:rsidR="0044181E" w:rsidRPr="0044181E">
        <w:tc>
          <w:tcPr>
            <w:tcW w:w="13153" w:type="dxa"/>
            <w:gridSpan w:val="9"/>
            <w:tcBorders>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 xml:space="preserve">(в ред. </w:t>
            </w:r>
            <w:hyperlink r:id="rId38" w:history="1">
              <w:r w:rsidRPr="0044181E">
                <w:rPr>
                  <w:rFonts w:ascii="Calibri" w:hAnsi="Calibri" w:cs="Calibri"/>
                  <w:color w:val="000000" w:themeColor="text1"/>
                </w:rPr>
                <w:t>Постановления</w:t>
              </w:r>
            </w:hyperlink>
            <w:r w:rsidRPr="0044181E">
              <w:rPr>
                <w:rFonts w:ascii="Calibri" w:hAnsi="Calibri" w:cs="Calibri"/>
                <w:color w:val="000000" w:themeColor="text1"/>
              </w:rPr>
              <w:t xml:space="preserve"> Правительства Калужской области от 22.09.2014 N 554)</w:t>
            </w:r>
          </w:p>
        </w:tc>
      </w:tr>
      <w:tr w:rsidR="0044181E" w:rsidRPr="0044181E">
        <w:tc>
          <w:tcPr>
            <w:tcW w:w="1315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outlineLvl w:val="4"/>
              <w:rPr>
                <w:rFonts w:ascii="Calibri" w:hAnsi="Calibri" w:cs="Calibri"/>
                <w:color w:val="000000" w:themeColor="text1"/>
              </w:rPr>
            </w:pPr>
            <w:bookmarkStart w:id="53" w:name="Par1042"/>
            <w:bookmarkEnd w:id="53"/>
            <w:r w:rsidRPr="0044181E">
              <w:rPr>
                <w:rFonts w:ascii="Calibri" w:hAnsi="Calibri" w:cs="Calibri"/>
                <w:color w:val="000000" w:themeColor="text1"/>
              </w:rPr>
              <w:t>1. Основное мероприятие</w:t>
            </w: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Суммарное значение финансовых ресурсов, 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32430,2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7348,3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7348,3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9102,8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9102,8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9102,8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9102,8</w:t>
            </w: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32430,2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7348,3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7348,3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9102,8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9102,8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9102,8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9102,8</w:t>
            </w: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Из общего объема: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1.1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Сохранение природной среды, в том числе естественных экологических систем, объектов животного и растительного мира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Процессные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Вновь принимаемые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1.1.1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Субсидии на возмещение части затрат, связанных с приобретением и установкой специальных зарядных станций для электромобилей и с осуществлением зарядки электромобилей</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Объем финансовых ресурсов, 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100</w:t>
            </w: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100</w:t>
            </w: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1.1.2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xml:space="preserve">Субсидии органам местного самоуправления на мероприятия по сохранению и благоустройству ООПТ, имеющих категорию памятника природы федерального значения, в рамках решения вопросов местного </w:t>
            </w:r>
            <w:r w:rsidRPr="0044181E">
              <w:rPr>
                <w:rFonts w:ascii="Calibri" w:hAnsi="Calibri" w:cs="Calibri"/>
                <w:color w:val="000000" w:themeColor="text1"/>
              </w:rPr>
              <w:lastRenderedPageBreak/>
              <w:t>значения по использованию, охране, защите, воспроизводству лесов особо охраняемых природных территорий, расположенных в границах населенных пунктов</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Объем финансовых ресурсов, 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25081,9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25081,9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1.2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Осуществление государственного мониторинга окружающей среды (государственного экологического мониторинга), обеспечение функционирования территориальной системы наблюдения за состоянием окружающей среды на территории Калужской области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Процессные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r w:rsidRPr="0044181E">
              <w:rPr>
                <w:rFonts w:ascii="Calibri" w:hAnsi="Calibri" w:cs="Calibri"/>
                <w:color w:val="000000" w:themeColor="text1"/>
              </w:rPr>
              <w:t>Действующие расходные обязательства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1.2.1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Общее количество мероприятий по ведению и пополнению информацией баз данных территориальной системы наблюдений за состоянием окружающей среды (ТСН), шт.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w:t>
            </w: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Объем финансовых ресурсов, 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100</w:t>
            </w: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100</w:t>
            </w: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1.3</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Формирование эффективной системы управления в области рационального природопользования, охраны окружающей среды, благоустройства и обеспечения экологической безопасности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Процессные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Действующие расходные обязательства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1.3.1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Общее количество мероприятий по обеспечению государственного экологического контроля лабораторно-аналитической информацией, шт.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w:t>
            </w: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Объем финансовых ресурсов, 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1400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1400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1400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1400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1400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1400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1400</w:t>
            </w: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1400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1400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1400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1400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1400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1400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1400</w:t>
            </w: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1.3.2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xml:space="preserve">Общее количество мероприятий по обеспечению эффективного управления кадровыми </w:t>
            </w:r>
            <w:r w:rsidRPr="0044181E">
              <w:rPr>
                <w:rFonts w:ascii="Calibri" w:hAnsi="Calibri" w:cs="Calibri"/>
                <w:color w:val="000000" w:themeColor="text1"/>
              </w:rPr>
              <w:lastRenderedPageBreak/>
              <w:t>ресурсами при реализации установленных полномочий, шт.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lastRenderedPageBreak/>
              <w:t>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w:t>
            </w: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Объем финансовых ресурсов, 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5848,3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5848,3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5848,3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7602,8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7602,8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7602,8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7602,8</w:t>
            </w: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5848,3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5848,3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5848,3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7602,8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7602,8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7602,8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7602,8</w:t>
            </w:r>
          </w:p>
        </w:tc>
      </w:tr>
      <w:bookmarkStart w:id="54" w:name="Par1340"/>
      <w:bookmarkEnd w:id="54"/>
      <w:tr w:rsidR="0044181E" w:rsidRPr="0044181E">
        <w:tc>
          <w:tcPr>
            <w:tcW w:w="13153" w:type="dxa"/>
            <w:gridSpan w:val="9"/>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r w:rsidRPr="0044181E">
              <w:rPr>
                <w:rFonts w:ascii="Calibri" w:hAnsi="Calibri" w:cs="Calibri"/>
                <w:color w:val="000000" w:themeColor="text1"/>
              </w:rPr>
              <w:fldChar w:fldCharType="begin"/>
            </w:r>
            <w:r w:rsidRPr="0044181E">
              <w:rPr>
                <w:rFonts w:ascii="Calibri" w:hAnsi="Calibri" w:cs="Calibri"/>
                <w:color w:val="000000" w:themeColor="text1"/>
              </w:rPr>
              <w:instrText xml:space="preserve">HYPERLINK \l Par2693  </w:instrText>
            </w:r>
            <w:r w:rsidRPr="0044181E">
              <w:rPr>
                <w:rFonts w:ascii="Calibri" w:hAnsi="Calibri" w:cs="Calibri"/>
                <w:color w:val="000000" w:themeColor="text1"/>
              </w:rPr>
              <w:fldChar w:fldCharType="separate"/>
            </w:r>
            <w:r w:rsidRPr="0044181E">
              <w:rPr>
                <w:rFonts w:ascii="Calibri" w:hAnsi="Calibri" w:cs="Calibri"/>
                <w:color w:val="000000" w:themeColor="text1"/>
              </w:rPr>
              <w:t>Подпрограмма</w:t>
            </w:r>
            <w:r w:rsidRPr="0044181E">
              <w:rPr>
                <w:rFonts w:ascii="Calibri" w:hAnsi="Calibri" w:cs="Calibri"/>
                <w:color w:val="000000" w:themeColor="text1"/>
              </w:rPr>
              <w:fldChar w:fldCharType="end"/>
            </w:r>
            <w:r w:rsidRPr="0044181E">
              <w:rPr>
                <w:rFonts w:ascii="Calibri" w:hAnsi="Calibri" w:cs="Calibri"/>
                <w:color w:val="000000" w:themeColor="text1"/>
              </w:rPr>
              <w:t xml:space="preserve"> "Стимулирование муниципальных программ по повышению уровня благоустройства территорий"</w:t>
            </w:r>
          </w:p>
        </w:tc>
      </w:tr>
      <w:tr w:rsidR="0044181E" w:rsidRPr="0044181E">
        <w:tc>
          <w:tcPr>
            <w:tcW w:w="13153" w:type="dxa"/>
            <w:gridSpan w:val="9"/>
            <w:tcBorders>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 xml:space="preserve">(в ред. </w:t>
            </w:r>
            <w:hyperlink r:id="rId39" w:history="1">
              <w:r w:rsidRPr="0044181E">
                <w:rPr>
                  <w:rFonts w:ascii="Calibri" w:hAnsi="Calibri" w:cs="Calibri"/>
                  <w:color w:val="000000" w:themeColor="text1"/>
                </w:rPr>
                <w:t>Постановления</w:t>
              </w:r>
            </w:hyperlink>
            <w:r w:rsidRPr="0044181E">
              <w:rPr>
                <w:rFonts w:ascii="Calibri" w:hAnsi="Calibri" w:cs="Calibri"/>
                <w:color w:val="000000" w:themeColor="text1"/>
              </w:rPr>
              <w:t xml:space="preserve"> Правительства Калужской области от 22.09.2014 N 554)</w:t>
            </w: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Основное мероприятие.</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Содействие органам местного самоуправления муниципальных образований Калужской области в активизации работы по благоустройству территорий муниципальных образований Калужской области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Суммарное значение финансовых ресурсов, 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68980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44000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44000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57200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57200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57200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57200</w:t>
            </w: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xml:space="preserve">- средства областного бюджета </w:t>
            </w:r>
            <w:hyperlink w:anchor="Par1491" w:history="1">
              <w:r w:rsidRPr="0044181E">
                <w:rPr>
                  <w:rFonts w:ascii="Calibri" w:hAnsi="Calibri" w:cs="Calibri"/>
                  <w:color w:val="000000" w:themeColor="text1"/>
                </w:rPr>
                <w:t>&lt;*&gt;</w:t>
              </w:r>
            </w:hyperlink>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68980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44000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44000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57200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57200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57200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57200</w:t>
            </w: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xml:space="preserve">- средства местных бюджетов </w:t>
            </w:r>
            <w:hyperlink w:anchor="Par1492" w:history="1">
              <w:r w:rsidRPr="0044181E">
                <w:rPr>
                  <w:rFonts w:ascii="Calibri" w:hAnsi="Calibri" w:cs="Calibri"/>
                  <w:color w:val="000000" w:themeColor="text1"/>
                </w:rPr>
                <w:t>&lt;**&gt;</w:t>
              </w:r>
            </w:hyperlink>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3960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3960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3960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3960</w:t>
            </w: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Из общего объема: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Процессные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1.1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Реализация мероприятий муниципальных программ в сфере благоустройства территорий муниципальных образований области - победителей областного конкурса на звание "Самое благоустроенное муниципальное образование Калужской области"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Общее количество (ед.)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w:t>
            </w: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Объем финансовых ресурсов, 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44000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44000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44000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44000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44000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44000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44000</w:t>
            </w: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1.2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Внедрение новых технологий и современных приемов благоустройства территорий городских и сельских поселений</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Общее количество (ед.)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w:t>
            </w: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Объем финансовых ресурсов, всего</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24980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1491" w:history="1">
              <w:r w:rsidRPr="0044181E">
                <w:rPr>
                  <w:rFonts w:ascii="Calibri" w:hAnsi="Calibri" w:cs="Calibri"/>
                  <w:color w:val="000000" w:themeColor="text1"/>
                </w:rPr>
                <w:t>&lt;*&gt;</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1491" w:history="1">
              <w:r w:rsidRPr="0044181E">
                <w:rPr>
                  <w:rFonts w:ascii="Calibri" w:hAnsi="Calibri" w:cs="Calibri"/>
                  <w:color w:val="000000" w:themeColor="text1"/>
                </w:rPr>
                <w:t>&lt;*&gt;</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13200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13200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13200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13200</w:t>
            </w:r>
          </w:p>
        </w:tc>
      </w:tr>
      <w:bookmarkStart w:id="55" w:name="Par1460"/>
      <w:bookmarkEnd w:id="55"/>
      <w:tr w:rsidR="0044181E" w:rsidRPr="0044181E">
        <w:tc>
          <w:tcPr>
            <w:tcW w:w="1315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r w:rsidRPr="0044181E">
              <w:rPr>
                <w:rFonts w:ascii="Calibri" w:hAnsi="Calibri" w:cs="Calibri"/>
                <w:color w:val="000000" w:themeColor="text1"/>
              </w:rPr>
              <w:fldChar w:fldCharType="begin"/>
            </w:r>
            <w:r w:rsidRPr="0044181E">
              <w:rPr>
                <w:rFonts w:ascii="Calibri" w:hAnsi="Calibri" w:cs="Calibri"/>
                <w:color w:val="000000" w:themeColor="text1"/>
              </w:rPr>
              <w:instrText xml:space="preserve">HYPERLINK \l Par3171  </w:instrText>
            </w:r>
            <w:r w:rsidRPr="0044181E">
              <w:rPr>
                <w:rFonts w:ascii="Calibri" w:hAnsi="Calibri" w:cs="Calibri"/>
                <w:color w:val="000000" w:themeColor="text1"/>
              </w:rPr>
              <w:fldChar w:fldCharType="separate"/>
            </w:r>
            <w:r w:rsidRPr="0044181E">
              <w:rPr>
                <w:rFonts w:ascii="Calibri" w:hAnsi="Calibri" w:cs="Calibri"/>
                <w:color w:val="000000" w:themeColor="text1"/>
              </w:rPr>
              <w:t>Подпрограмма</w:t>
            </w:r>
            <w:r w:rsidRPr="0044181E">
              <w:rPr>
                <w:rFonts w:ascii="Calibri" w:hAnsi="Calibri" w:cs="Calibri"/>
                <w:color w:val="000000" w:themeColor="text1"/>
              </w:rPr>
              <w:fldChar w:fldCharType="end"/>
            </w:r>
            <w:r w:rsidRPr="0044181E">
              <w:rPr>
                <w:rFonts w:ascii="Calibri" w:hAnsi="Calibri" w:cs="Calibri"/>
                <w:color w:val="000000" w:themeColor="text1"/>
              </w:rPr>
              <w:t xml:space="preserve"> "Обеспечение реализации полномочий в сфере административно-технического контроля"</w:t>
            </w: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Основное мероприятие.</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Проведение комплекса организационных и хозяйственных мероприятий, направленных на повышение эффективности административно-технического контроля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том числе: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средства областного бюджета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r>
    </w:tbl>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bookmarkStart w:id="56" w:name="Par1491"/>
      <w:bookmarkEnd w:id="56"/>
      <w:r w:rsidRPr="0044181E">
        <w:rPr>
          <w:rFonts w:ascii="Calibri" w:hAnsi="Calibri" w:cs="Calibri"/>
          <w:color w:val="000000" w:themeColor="text1"/>
        </w:rPr>
        <w:t>&lt;*&gt; Объемы финансирования за счет средств областного бюджета уточняются после принятия и (или) внесения изменений в закон Калужской области об областном бюджете на очередной финансовый год и на плановый период.</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bookmarkStart w:id="57" w:name="Par1492"/>
      <w:bookmarkEnd w:id="57"/>
      <w:r w:rsidRPr="0044181E">
        <w:rPr>
          <w:rFonts w:ascii="Calibri" w:hAnsi="Calibri" w:cs="Calibri"/>
          <w:color w:val="000000" w:themeColor="text1"/>
        </w:rPr>
        <w:t>&lt;**&gt; Объемы финансирования из средств местных бюджетов уточняются после принятия и (или) внесения изменений в решения органов местного самоуправления.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bookmarkStart w:id="58" w:name="Par1493"/>
      <w:bookmarkEnd w:id="58"/>
      <w:r w:rsidRPr="0044181E">
        <w:rPr>
          <w:rFonts w:ascii="Calibri" w:hAnsi="Calibri" w:cs="Calibri"/>
          <w:color w:val="000000" w:themeColor="text1"/>
        </w:rPr>
        <w:t>&lt;***&gt; Объемы финансирования из внебюджетных источников могут ежегодно уточняться в соответствии с соглашениями о взаимодействии.</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1"/>
        <w:rPr>
          <w:rFonts w:ascii="Calibri" w:hAnsi="Calibri" w:cs="Calibri"/>
          <w:color w:val="000000" w:themeColor="text1"/>
        </w:rPr>
      </w:pPr>
      <w:bookmarkStart w:id="59" w:name="Par1495"/>
      <w:bookmarkEnd w:id="59"/>
      <w:r w:rsidRPr="0044181E">
        <w:rPr>
          <w:rFonts w:ascii="Calibri" w:hAnsi="Calibri" w:cs="Calibri"/>
          <w:color w:val="000000" w:themeColor="text1"/>
        </w:rPr>
        <w:t>7. Подпрограммы государственной программы</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 xml:space="preserve">(заголовок введен </w:t>
      </w:r>
      <w:hyperlink r:id="rId40" w:history="1">
        <w:r w:rsidRPr="0044181E">
          <w:rPr>
            <w:rFonts w:ascii="Calibri" w:hAnsi="Calibri" w:cs="Calibri"/>
            <w:color w:val="000000" w:themeColor="text1"/>
          </w:rPr>
          <w:t>Постановлением</w:t>
        </w:r>
      </w:hyperlink>
      <w:r w:rsidRPr="0044181E">
        <w:rPr>
          <w:rFonts w:ascii="Calibri" w:hAnsi="Calibri" w:cs="Calibri"/>
          <w:color w:val="000000" w:themeColor="text1"/>
        </w:rPr>
        <w:t xml:space="preserve"> Правительства</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Калужской области от 22.09.2014 N 554)</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2"/>
        <w:rPr>
          <w:rFonts w:ascii="Calibri" w:hAnsi="Calibri" w:cs="Calibri"/>
          <w:color w:val="000000" w:themeColor="text1"/>
        </w:rPr>
      </w:pPr>
      <w:bookmarkStart w:id="60" w:name="Par1499"/>
      <w:bookmarkEnd w:id="60"/>
      <w:r w:rsidRPr="0044181E">
        <w:rPr>
          <w:rFonts w:ascii="Calibri" w:hAnsi="Calibri" w:cs="Calibri"/>
          <w:color w:val="000000" w:themeColor="text1"/>
        </w:rPr>
        <w:t>7.1. Подпрограмма "Развитие системы обращения с отходами</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производства и потребления в Калужской области"</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bookmarkStart w:id="61" w:name="Par1502"/>
      <w:bookmarkEnd w:id="61"/>
      <w:r w:rsidRPr="0044181E">
        <w:rPr>
          <w:rFonts w:ascii="Calibri" w:hAnsi="Calibri" w:cs="Calibri"/>
          <w:color w:val="000000" w:themeColor="text1"/>
        </w:rPr>
        <w:t>ПАСПОРТ</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подпрограммы "Развитие системы обращения с отходами</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производства и потребления в Калужской области"</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1701"/>
        <w:gridCol w:w="1304"/>
        <w:gridCol w:w="1191"/>
        <w:gridCol w:w="1191"/>
        <w:gridCol w:w="1191"/>
        <w:gridCol w:w="1191"/>
        <w:gridCol w:w="1191"/>
        <w:gridCol w:w="1191"/>
        <w:gridCol w:w="1191"/>
      </w:tblGrid>
      <w:tr w:rsidR="0044181E" w:rsidRPr="0044181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1. Соисполнитель государственной программы</w:t>
            </w:r>
          </w:p>
        </w:tc>
        <w:tc>
          <w:tcPr>
            <w:tcW w:w="1134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Министерство природных ресурсов, экологии и благоустройства Калужской области</w:t>
            </w:r>
          </w:p>
        </w:tc>
      </w:tr>
      <w:tr w:rsidR="0044181E" w:rsidRPr="0044181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2. Участники подпрограммы</w:t>
            </w:r>
          </w:p>
        </w:tc>
        <w:tc>
          <w:tcPr>
            <w:tcW w:w="1134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Министерство природных ресурсов, экологии и благоустройства Калужской области;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муниципальные образования (по согласованию);</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субъекты хозяйственной деятельности, осуществляющие деятельность по обращению с отходами и вторичными материальными ресурсами (по согласованию) (далее - субъекты хозяйственной деятельности)</w:t>
            </w:r>
          </w:p>
        </w:tc>
      </w:tr>
      <w:tr w:rsidR="0044181E" w:rsidRPr="0044181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3. Цели подпрограммы</w:t>
            </w:r>
          </w:p>
        </w:tc>
        <w:tc>
          <w:tcPr>
            <w:tcW w:w="1134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xml:space="preserve">Снижение вредного воздействия отходов на здоровье человека и окружающую среду, а также вовлечение компонентов, содержащихся в отходах (органика, металлолом, бумага, стеклянная и пластиковая тара, текстиль, </w:t>
            </w:r>
            <w:r w:rsidRPr="0044181E">
              <w:rPr>
                <w:rFonts w:ascii="Calibri" w:hAnsi="Calibri" w:cs="Calibri"/>
                <w:color w:val="000000" w:themeColor="text1"/>
              </w:rPr>
              <w:lastRenderedPageBreak/>
              <w:t>изношенные автомобильные шины и другие), в хозяйственный оборот в качестве дополнительных источников сырья, материалов, полуфабрикатов, иных изделий или продуктов для производства товаров (продукции), выполнения работ, оказания услуг или для получения энергии</w:t>
            </w:r>
          </w:p>
        </w:tc>
      </w:tr>
      <w:tr w:rsidR="0044181E" w:rsidRPr="0044181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lastRenderedPageBreak/>
              <w:t>4. Задачи подпрограммы</w:t>
            </w:r>
          </w:p>
        </w:tc>
        <w:tc>
          <w:tcPr>
            <w:tcW w:w="1134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Формирование инфраструктуры по разделению (сортировке, раздельному сбору), утилизации (использованию), обезвреживанию и экологически и санитарно-эпидемиологически безопасному размещению отходов на территории Калужской области;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ликвидация последствий накопленного экологического ущерба от хозяйственной деятельности прошлых лет;</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внедрение механизмов экономического регулирования деятельности по обращению с ТБО</w:t>
            </w:r>
          </w:p>
        </w:tc>
      </w:tr>
      <w:tr w:rsidR="0044181E" w:rsidRPr="0044181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5. Перечень основных мероприятий подпрограммы</w:t>
            </w:r>
          </w:p>
        </w:tc>
        <w:tc>
          <w:tcPr>
            <w:tcW w:w="1134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Проектирование и строительство комплексов по переработке отходов производства, потребления и вторичных материальных ресурсов;</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ликвидация накопленного экологического ущерба от объектов захоронения отходов;</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организация и обслуживание мест сбора и вывоза твердых бытовых отходов.</w:t>
            </w:r>
          </w:p>
        </w:tc>
      </w:tr>
      <w:tr w:rsidR="0044181E" w:rsidRPr="0044181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6. Показатели подпрограммы</w:t>
            </w:r>
          </w:p>
        </w:tc>
        <w:tc>
          <w:tcPr>
            <w:tcW w:w="1134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Доля утилизированных (использованных) ТБО в общем объеме образовавшихся ТБО (календарный год, %);</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доля рекультивированных площадей муниципальных полигонов (свалок) ТБО по отношению к общей площади карт захоронения муниципальных полигонов (свалок) (календарный год, %);</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доля межмуниципальных объектов комплексной переработки ТБО в структуре действующих муниципальных полигонов (свалок) ТБО (календарный год, %)</w:t>
            </w:r>
          </w:p>
        </w:tc>
      </w:tr>
      <w:tr w:rsidR="0044181E" w:rsidRPr="0044181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7. Сроки и этапы реализации подпрограммы</w:t>
            </w:r>
          </w:p>
        </w:tc>
        <w:tc>
          <w:tcPr>
            <w:tcW w:w="1134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2014 - 2020 годы, в один этап</w:t>
            </w:r>
          </w:p>
        </w:tc>
      </w:tr>
      <w:tr w:rsidR="0044181E" w:rsidRPr="0044181E">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8. Объемы финансирования подпрограммы за счет средств областного бюджета</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Наименование показателя</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Всего (тыс. руб.)</w:t>
            </w:r>
          </w:p>
        </w:tc>
        <w:tc>
          <w:tcPr>
            <w:tcW w:w="833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В том числе по годам</w:t>
            </w:r>
          </w:p>
        </w:tc>
      </w:tr>
      <w:tr w:rsidR="0044181E" w:rsidRPr="0044181E">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2020</w:t>
            </w:r>
          </w:p>
        </w:tc>
      </w:tr>
      <w:tr w:rsidR="0044181E" w:rsidRPr="0044181E">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Всего за счет средств областного бюджета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211833,8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25833,4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25833,4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25833,4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r>
      <w:tr w:rsidR="0044181E" w:rsidRPr="0044181E">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xml:space="preserve">В том числе по </w:t>
            </w:r>
            <w:r w:rsidRPr="0044181E">
              <w:rPr>
                <w:rFonts w:ascii="Calibri" w:hAnsi="Calibri" w:cs="Calibri"/>
                <w:color w:val="000000" w:themeColor="text1"/>
              </w:rPr>
              <w:lastRenderedPageBreak/>
              <w:t>участникам подпрограммы: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министерство природных ресурсов, экологии и благоустройства Калужской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211833,8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25833,4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25833,4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25833,4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r>
      <w:tr w:rsidR="0044181E" w:rsidRPr="0044181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9. Ожидаемые результаты реализации подпрограммы</w:t>
            </w:r>
          </w:p>
        </w:tc>
        <w:tc>
          <w:tcPr>
            <w:tcW w:w="1134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количественном выражении: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за счет строительства межмуниципальных экотехнопарков, межмуниципальных мусоросортировочных и мусороперегрузочных комплексов ожидается увеличение доли утилизированных (использованных) ТБО в общем объеме образовавшихся ТБО с 1,3 до 35%;</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за счет строительства межмуниципальных экотехнопарков, межмуниципальных мусоросортировочных и мусороперегрузочных комплексов с одновременным закрытием исчерпавших ресурс муниципальных свалок ТБО ожидается увеличение доли межмуниципальных объектов комплексной переработки ТБО в структуре действующих муниципальных полигонов (свалок) до 33%;</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за счет строительства межмуниципальных экотехнопарков, межмуниципальных мусоросортировочных и мусороперегрузочных комплексов ожидается создание приблизительно 450 рабочих мест;</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за счет реализации проектов рекультивации муниципальных полигонов (свалок) ТБО ожидается увеличение доли рекультивированных площадей муниципальных полигонов (свалок) ТБО по отношению к общей площади карт захоронения муниципальных полигонов (свалок) с 4 до 66%.</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качественном выражении: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а) экологический эффект</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уменьшение вредного воздействия на окружающую среду объектов захоронения отходов производства и потребления за счет сокращения их количества и суммарной площади, отбора ценных фракций вторичных ресурсов (сортировки), глубокой переработки и максимальной утилизации отходов, обеспечения экологически безопасного размещения неутилизируемых остатков ТБО ("хвостов") на новых современных полигонах;</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повышение экологической безопасности населения за счет внедрения наилучших существующих малоотходных и экологически чистых технологий обращения с бытовыми отходами, применения высокопроизводительной техники;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рациональное использование сырьевых и энергетических потенциалов твердых бытовых и приравненных к ним отходов;</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lastRenderedPageBreak/>
              <w:t>б) экономический эффект:</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оптимизация бюджетных затрат при реализации соответствующих полномочий в сфере обращения с отходами;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создание рентабельной отрасли по переработке ТБО;</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совершенствование ценообразования при обращении с ТБО;</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возврат в хозяйственный оборот земель после рекультивации объектов захоронения отходов производства и потребления;</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социальный эффект:</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создание новых рабочих мест</w:t>
            </w:r>
          </w:p>
        </w:tc>
      </w:tr>
    </w:tbl>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sectPr w:rsidR="0044181E" w:rsidRPr="0044181E">
          <w:pgSz w:w="16838" w:h="11905" w:orient="landscape"/>
          <w:pgMar w:top="1701" w:right="1134" w:bottom="850" w:left="1134" w:header="720" w:footer="720" w:gutter="0"/>
          <w:cols w:space="720"/>
          <w:noEndnote/>
        </w:sect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bookmarkStart w:id="62" w:name="Par1585"/>
      <w:bookmarkEnd w:id="62"/>
      <w:r w:rsidRPr="0044181E">
        <w:rPr>
          <w:rFonts w:ascii="Calibri" w:hAnsi="Calibri" w:cs="Calibri"/>
          <w:color w:val="000000" w:themeColor="text1"/>
        </w:rPr>
        <w:t>7.1.1. Характеристика сферы реализации подпрограммы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Сложившаяся в Калужской области система работы с ТБО, включающая в себя деятельность по их сбору, транспортировке, обезвреживанию, использованию и размещению, не соответствует современным требованиям. Кроме того, в Калужской области отсутствуют предприятия по переработке ТБО, слабо развита отрасль по рециклингу вторичных материальных ресурсов и производству из них конкурентоспособной товарной продукции. Активная инвестиционная деятельность и высокие темпы экономического развития региона также требует привлечения значительных внебюджетных инвестиций в отходоперерабатывающую отрасль в Калужской области.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По состоянию на 1 сентября 2013 года в государственный реестр объектов размещения отходов производства и потребления в Калужской области включены 28 объектов по захоронению ТБО (полигонов, свалок) в муниципальных районах и городских округах Калужской области, на которых накоплено 8,74 млн. тонн ТБО. Площадь, занятая полигонами и свалками ТБО, - 139,65 гектара, в том числе площадь карт захоронения - 77,37 га. На полигоны (свалки) Калужской области за 2012 год поступило 2,44 млн. куб. м ТБО (в 2011 году - 2,38 млн. куб. м).</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В области действуют одна мусоросортировочная станция и одна мусороперегрузочная площадка в городе Обнинске.</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Несмотря на активную инвестиционную деятельность и небольшие объемы образования отходов в Калужской области по сравнению с остальными субъектами Центрального федерального округа, развитую нормативную методическую базу, отходоперерабатывающая отрасль в Калужской области существенно отстает в развитии и не имеет положительной динамики.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В связи с неэффективными способами захоронения ТБО на большинстве свалок происходит их быстрое заполнение, несмотря на небольшие объемы поступающих ТБО и значительные площади, выделенные под их захоронение.</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Неудовлетворительная организация сбора и вывоза отходов приводит к росту количества несанкционированных свалок и захламлению территории бесхозяйными отходами, что является мощным источником вторичного загрязнения окружающей среды. Размещаемые, как правило, в оврагах несанкционированные свалки имеют прямую связь с водоемами, загрязняют атмосферный воздух, почву.</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В районах размещения отходов происходит загрязнение всех компонентов природной среды: загрязняются и захламляются земли, поверхностные и подземные воды, атмосферный воздух. Образующийся в результате биохимических процессов гниения в теле полигона (свалки) биогаз загрязняет приземную атмосферу и часто является причиной возникновения взрыво- и пожароопасных ситуаций. Помимо отчуждения больших количеств земель сельскохозяйственного назначения, свалки являются источниками загрязнения окружающей среды весьма токсичными элементами. Многие токсичные вещества в составе отходов обладают кумулятивным действием, поэтому вредное воздействие размещаемых отходов на окружающую среду и, как следствие, на здоровье населения с каждым годом усиливается.</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4"/>
        <w:rPr>
          <w:rFonts w:ascii="Calibri" w:hAnsi="Calibri" w:cs="Calibri"/>
          <w:color w:val="000000" w:themeColor="text1"/>
        </w:rPr>
      </w:pPr>
      <w:bookmarkStart w:id="63" w:name="Par1595"/>
      <w:bookmarkEnd w:id="63"/>
      <w:r w:rsidRPr="0044181E">
        <w:rPr>
          <w:rFonts w:ascii="Calibri" w:hAnsi="Calibri" w:cs="Calibri"/>
          <w:color w:val="000000" w:themeColor="text1"/>
        </w:rPr>
        <w:t>7.1.1.1. Основные проблемы в сфере реализации подпрограммы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Ключевыми проблемами в обращении с ТБО в Калужской области являются: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отсутствие в муниципальных районах Калужской области современно оборудованных полигонов;</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окончание расчетного срока эксплуатации большинства полигонов и свалок в ближайшие 3 - 5 лет;</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значительный объем направляемых на захоронение бытовых отходов при низком уровне извлечения из них вторичных ресурсов;</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слабое развитие системы предприятий для переработки отходов производства и потребления при недостаточном участии в этой сфере субъектов малого и среднего предпринимательства.</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4"/>
        <w:rPr>
          <w:rFonts w:ascii="Calibri" w:hAnsi="Calibri" w:cs="Calibri"/>
          <w:color w:val="000000" w:themeColor="text1"/>
        </w:rPr>
      </w:pPr>
      <w:bookmarkStart w:id="64" w:name="Par1603"/>
      <w:bookmarkEnd w:id="64"/>
      <w:r w:rsidRPr="0044181E">
        <w:rPr>
          <w:rFonts w:ascii="Calibri" w:hAnsi="Calibri" w:cs="Calibri"/>
          <w:color w:val="000000" w:themeColor="text1"/>
        </w:rPr>
        <w:t>7.1.1.2. Прогноз развития сферы реализации подпрограммы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В ближайшем будущем с учетом имеющейся тенденции роста объемов образования ТБО ввиду предполагаемого проектами схем территориального планирования муниципальных районов и генеральных планов поселений Калужской области роста численности населения объем образования ТБО увеличится на 25 - 30%. Прогнозируемый к 2020 году объем ТБО составит более 3,5 млн. куб. метров в год. Из 28 полигонов (свалок) ТБО, включенных в государственный реестр объектов размещения отходов производства и потребления, исчерпают свой ресурс в 2014 - 2016 годах более половины. Введение в эксплуатацию промышленных объектов в созданных индустриальных парках Калужской области значительно увеличит нагрузку на полигоны ТБО от малоопасных отходов производства, приравненных к бытовым.</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Мероприятиями подпрограммы планируется строительство двух экотехнопарков, в том числе включающих два мусоросортировочных комплекса и два полигона ТБО; одного мусоросортировочного комплекса и четырех межмуниципальных мусороперегрузочных станций в муниципальных районах области для промежуточного краткосрочного накопления ТБО с последующим вывозом на переработку в экотехнопарки. После ввода в эксплуатацию объектов экотехнопарков отработавшие свой ресурс муниципальные свалки ТБО планируется закрыть и рекультивировать.</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В результате реализации мероприятий подпрограммы прогнозируется получить:</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развитую инфраструктуру по разделению (сортировке, раздельному сбору), утилизации (использованию), обезвреживанию и размещению отходов на территории Калужской области, обеспечивающую экологическую и санитарно-эпидемиологическую безопасность при сборе, обезвреживании и захоронении ТБО;</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кратное увеличение объемов ТБО, вовлекаемых в хозяйственный оборот в качестве дополнительных материальных и энергетических ресурсов;</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сокращение объемов ТБО, направляемых на захоронение;</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возвращение в хозяйственный оборот рекультивированных земель;</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уменьшение негативного воздействия отходов на окружающую среду и здоровье населения;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создание новых рабочих мест.</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Внедрение механизмов экономического регулирования деятельности по обращению с ТБО при создании укрупненных межмуниципальных объектов комплексной переработки ТБО приведет к упорядочиванию ценообразования при обращении с ТБО.</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bookmarkStart w:id="65" w:name="Par1616"/>
      <w:bookmarkEnd w:id="65"/>
      <w:r w:rsidRPr="0044181E">
        <w:rPr>
          <w:rFonts w:ascii="Calibri" w:hAnsi="Calibri" w:cs="Calibri"/>
          <w:color w:val="000000" w:themeColor="text1"/>
        </w:rPr>
        <w:t>7.1.2. Приоритеты региональной политики в сфере реализации</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подпрограммы, цели, задачи и показатели достижения целей</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и решения задач, ожидаемые конечные результаты подпрограммы,</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сроки и этапы реализации подпрограммы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4"/>
        <w:rPr>
          <w:rFonts w:ascii="Calibri" w:hAnsi="Calibri" w:cs="Calibri"/>
          <w:color w:val="000000" w:themeColor="text1"/>
        </w:rPr>
      </w:pPr>
      <w:bookmarkStart w:id="66" w:name="Par1621"/>
      <w:bookmarkEnd w:id="66"/>
      <w:r w:rsidRPr="0044181E">
        <w:rPr>
          <w:rFonts w:ascii="Calibri" w:hAnsi="Calibri" w:cs="Calibri"/>
          <w:color w:val="000000" w:themeColor="text1"/>
        </w:rPr>
        <w:t>7.1.2.1. Приоритеты региональной политики в сфере реализации</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подпрограммы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Выбор приоритетов подпрограммы определен:</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 комплексной </w:t>
      </w:r>
      <w:hyperlink r:id="rId41" w:history="1">
        <w:r w:rsidRPr="0044181E">
          <w:rPr>
            <w:rFonts w:ascii="Calibri" w:hAnsi="Calibri" w:cs="Calibri"/>
            <w:color w:val="000000" w:themeColor="text1"/>
          </w:rPr>
          <w:t>стратегией</w:t>
        </w:r>
      </w:hyperlink>
      <w:r w:rsidRPr="0044181E">
        <w:rPr>
          <w:rFonts w:ascii="Calibri" w:hAnsi="Calibri" w:cs="Calibri"/>
          <w:color w:val="000000" w:themeColor="text1"/>
        </w:rPr>
        <w:t xml:space="preserve"> обращения с твердыми коммунальными (бытовыми) отходами в Российской Федерации (утверждена приказом Министерства природных ресурсов и экологии Российской Федерации от 14.08.2013 N 298);</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 Федеральным </w:t>
      </w:r>
      <w:hyperlink r:id="rId42" w:history="1">
        <w:r w:rsidRPr="0044181E">
          <w:rPr>
            <w:rFonts w:ascii="Calibri" w:hAnsi="Calibri" w:cs="Calibri"/>
            <w:color w:val="000000" w:themeColor="text1"/>
          </w:rPr>
          <w:t>законом</w:t>
        </w:r>
      </w:hyperlink>
      <w:r w:rsidRPr="0044181E">
        <w:rPr>
          <w:rFonts w:ascii="Calibri" w:hAnsi="Calibri" w:cs="Calibri"/>
          <w:color w:val="000000" w:themeColor="text1"/>
        </w:rPr>
        <w:t xml:space="preserve"> от 10.01.2002 N 7-ФЗ "Об охране окружающей среды";</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 Федеральным </w:t>
      </w:r>
      <w:hyperlink r:id="rId43" w:history="1">
        <w:r w:rsidRPr="0044181E">
          <w:rPr>
            <w:rFonts w:ascii="Calibri" w:hAnsi="Calibri" w:cs="Calibri"/>
            <w:color w:val="000000" w:themeColor="text1"/>
          </w:rPr>
          <w:t>законом</w:t>
        </w:r>
      </w:hyperlink>
      <w:r w:rsidRPr="0044181E">
        <w:rPr>
          <w:rFonts w:ascii="Calibri" w:hAnsi="Calibri" w:cs="Calibri"/>
          <w:color w:val="000000" w:themeColor="text1"/>
        </w:rPr>
        <w:t xml:space="preserve"> от 24.06.1998 N 89-ФЗ "Об отходах производства и потребления";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 </w:t>
      </w:r>
      <w:hyperlink r:id="rId44" w:history="1">
        <w:r w:rsidRPr="0044181E">
          <w:rPr>
            <w:rFonts w:ascii="Calibri" w:hAnsi="Calibri" w:cs="Calibri"/>
            <w:color w:val="000000" w:themeColor="text1"/>
          </w:rPr>
          <w:t>планом</w:t>
        </w:r>
      </w:hyperlink>
      <w:r w:rsidRPr="0044181E">
        <w:rPr>
          <w:rFonts w:ascii="Calibri" w:hAnsi="Calibri" w:cs="Calibri"/>
          <w:color w:val="000000" w:themeColor="text1"/>
        </w:rPr>
        <w:t xml:space="preserve"> действий по реализации </w:t>
      </w:r>
      <w:hyperlink r:id="rId45" w:history="1">
        <w:r w:rsidRPr="0044181E">
          <w:rPr>
            <w:rFonts w:ascii="Calibri" w:hAnsi="Calibri" w:cs="Calibri"/>
            <w:color w:val="000000" w:themeColor="text1"/>
          </w:rPr>
          <w:t>Основ</w:t>
        </w:r>
      </w:hyperlink>
      <w:r w:rsidRPr="0044181E">
        <w:rPr>
          <w:rFonts w:ascii="Calibri" w:hAnsi="Calibri" w:cs="Calibri"/>
          <w:color w:val="000000" w:themeColor="text1"/>
        </w:rPr>
        <w:t xml:space="preserve"> государственной политики в области экологического развития Российской Федерации на период до 2030 года (утвержден распоряжением Правительства Российской Федерации от 18.12.2012 N 2423-р);</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 </w:t>
      </w:r>
      <w:hyperlink r:id="rId46" w:history="1">
        <w:r w:rsidRPr="0044181E">
          <w:rPr>
            <w:rFonts w:ascii="Calibri" w:hAnsi="Calibri" w:cs="Calibri"/>
            <w:color w:val="000000" w:themeColor="text1"/>
          </w:rPr>
          <w:t>Законом</w:t>
        </w:r>
      </w:hyperlink>
      <w:r w:rsidRPr="0044181E">
        <w:rPr>
          <w:rFonts w:ascii="Calibri" w:hAnsi="Calibri" w:cs="Calibri"/>
          <w:color w:val="000000" w:themeColor="text1"/>
        </w:rPr>
        <w:t xml:space="preserve"> Калужской области от 28.02.2011 N 121-ОЗ "О регулировании отдельных правоотношений, связанных с охраной окружающей среды, на территории Калужской области";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lastRenderedPageBreak/>
        <w:t>- схемой территориального планирования Калужской области, утвержденной постановлением Правительства Калужской области от 10.03.2009 N 65 "Об утверждении схемы территориального планирования Калужской области".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Подпрограмма основана на общепризнанной иерархии приоритетов государственной политики в области обращения с отходами (в порядке снижения приоритета):</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а) сокращение образования отходов производства и потребления за счет максимального использования исходного сырья и материалов путем внедрения безотходных и малоотходных технологий;</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б) развитие инфраструктуры переработки отходов и использования вторичного сырья;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в) внедрение обязательной обработки (предварительной подготовки) отходов к утилизации (использованию);</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г) размещение неутилизируемых отходов экологически и санитарно-эпидемиологически безопасным способом.</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4"/>
        <w:rPr>
          <w:rFonts w:ascii="Calibri" w:hAnsi="Calibri" w:cs="Calibri"/>
          <w:color w:val="000000" w:themeColor="text1"/>
        </w:rPr>
      </w:pPr>
      <w:bookmarkStart w:id="67" w:name="Par1637"/>
      <w:bookmarkEnd w:id="67"/>
      <w:r w:rsidRPr="0044181E">
        <w:rPr>
          <w:rFonts w:ascii="Calibri" w:hAnsi="Calibri" w:cs="Calibri"/>
          <w:color w:val="000000" w:themeColor="text1"/>
        </w:rPr>
        <w:t>7.1.2.2. Цели, задачи и показатели достижения целей</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и решения задач подпрограммы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Целями подпрограммы являются снижение вредного воздействия отходов на здоровье человека и окружающую среду, а также вовлечение компонентов, содержащихся в отходах (органика, металлолом, бумага, стеклянная и пластиковая тара, текстиль, изношенные автомобильные шины и другие), в хозяйственный оборот в качестве дополнительных источников сырья, материалов, полуфабрикатов, иных изделий или продуктов для производства товаров (продукции), выполнения работ, оказания услуг или для получения энергии.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Задачи подпрограммы:</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формирование инфраструктуры по разделению (сортировке, раздельному сбору), утилизации (использованию), обезвреживанию и экологически и санитарно-эпидемиологически безопасному размещению отходов на территории Калужской области;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обеспечение экологической и санитарно-эпидемиологической безопасности при сборе, обезвреживании и захоронении твердых бытовых отходов (ТБО);</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внедрение механизмов экономического регулирования деятельности по обращению с ТБО.</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5"/>
        <w:rPr>
          <w:rFonts w:ascii="Calibri" w:hAnsi="Calibri" w:cs="Calibri"/>
          <w:color w:val="000000" w:themeColor="text1"/>
        </w:rPr>
      </w:pPr>
      <w:bookmarkStart w:id="68" w:name="Par1646"/>
      <w:bookmarkEnd w:id="68"/>
      <w:r w:rsidRPr="0044181E">
        <w:rPr>
          <w:rFonts w:ascii="Calibri" w:hAnsi="Calibri" w:cs="Calibri"/>
          <w:color w:val="000000" w:themeColor="text1"/>
        </w:rPr>
        <w:t>Сведения</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о показателях подпрограммы и их значениях</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sectPr w:rsidR="0044181E" w:rsidRPr="0044181E">
          <w:pgSz w:w="11905" w:h="16838"/>
          <w:pgMar w:top="1134" w:right="850" w:bottom="1134" w:left="1701" w:header="720" w:footer="720" w:gutter="0"/>
          <w:cols w:space="720"/>
          <w:noEndnote/>
        </w:sect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4309"/>
        <w:gridCol w:w="850"/>
        <w:gridCol w:w="850"/>
        <w:gridCol w:w="850"/>
        <w:gridCol w:w="850"/>
        <w:gridCol w:w="850"/>
        <w:gridCol w:w="850"/>
        <w:gridCol w:w="850"/>
        <w:gridCol w:w="850"/>
        <w:gridCol w:w="850"/>
        <w:gridCol w:w="850"/>
      </w:tblGrid>
      <w:tr w:rsidR="0044181E" w:rsidRPr="0044181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N п/п</w:t>
            </w:r>
          </w:p>
        </w:tc>
        <w:tc>
          <w:tcPr>
            <w:tcW w:w="43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Наименование показателя</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Ед. изм.</w:t>
            </w:r>
          </w:p>
        </w:tc>
        <w:tc>
          <w:tcPr>
            <w:tcW w:w="765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Значение по годам (нарастающим итогом)</w:t>
            </w:r>
          </w:p>
        </w:tc>
      </w:tr>
      <w:tr w:rsidR="0044181E" w:rsidRPr="0044181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43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2012, факт</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2013, оценка</w:t>
            </w:r>
          </w:p>
        </w:tc>
        <w:tc>
          <w:tcPr>
            <w:tcW w:w="59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реализации подпрограммы</w:t>
            </w:r>
          </w:p>
        </w:tc>
      </w:tr>
      <w:tr w:rsidR="0044181E" w:rsidRPr="0044181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43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2020</w:t>
            </w:r>
          </w:p>
        </w:tc>
      </w:tr>
      <w:tr w:rsidR="0044181E" w:rsidRPr="0044181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1</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Доля утилизированных (использованных) ТБО в общем объеме образовавшихся ТБО (календарный год,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35</w:t>
            </w:r>
          </w:p>
        </w:tc>
      </w:tr>
      <w:tr w:rsidR="0044181E" w:rsidRPr="0044181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Доля рекультивированных площадей муниципальных полигонов (свалок) ТБО по отношению к общей площади карт захоронения муниципальных полигонов (свалок) (календарный год,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66%</w:t>
            </w:r>
          </w:p>
        </w:tc>
      </w:tr>
      <w:tr w:rsidR="0044181E" w:rsidRPr="0044181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3</w:t>
            </w:r>
          </w:p>
        </w:tc>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Доля межмуниципальных объектов комплексной переработки ТБО в структуре действующих муниципальных полигонов (свалок) ТБО (календарный год, %).</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w:t>
            </w:r>
          </w:p>
        </w:tc>
      </w:tr>
    </w:tbl>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sectPr w:rsidR="0044181E" w:rsidRPr="0044181E">
          <w:pgSz w:w="16838" w:h="11905" w:orient="landscape"/>
          <w:pgMar w:top="1701" w:right="1134" w:bottom="850" w:left="1134" w:header="720" w:footer="720" w:gutter="0"/>
          <w:cols w:space="720"/>
          <w:noEndnote/>
        </w:sect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hyperlink w:anchor="Par2022" w:history="1">
        <w:r w:rsidRPr="0044181E">
          <w:rPr>
            <w:rFonts w:ascii="Calibri" w:hAnsi="Calibri" w:cs="Calibri"/>
            <w:color w:val="000000" w:themeColor="text1"/>
          </w:rPr>
          <w:t>Методика</w:t>
        </w:r>
      </w:hyperlink>
      <w:r w:rsidRPr="0044181E">
        <w:rPr>
          <w:rFonts w:ascii="Calibri" w:hAnsi="Calibri" w:cs="Calibri"/>
          <w:color w:val="000000" w:themeColor="text1"/>
        </w:rPr>
        <w:t xml:space="preserve"> расчета показателей подпрограммы "Развитие системы обращения с отходами производства и потребления в Калужской области" представлена в приложении к настоящей Подпрограмме.</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4"/>
        <w:rPr>
          <w:rFonts w:ascii="Calibri" w:hAnsi="Calibri" w:cs="Calibri"/>
          <w:color w:val="000000" w:themeColor="text1"/>
        </w:rPr>
      </w:pPr>
      <w:bookmarkStart w:id="69" w:name="Par1702"/>
      <w:bookmarkEnd w:id="69"/>
      <w:r w:rsidRPr="0044181E">
        <w:rPr>
          <w:rFonts w:ascii="Calibri" w:hAnsi="Calibri" w:cs="Calibri"/>
          <w:color w:val="000000" w:themeColor="text1"/>
        </w:rPr>
        <w:t>7.1.2.3. Конечные результаты реализации подпрограммы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Основные ожидаемые к 2020 году конечные результаты реализации подпрограммы:</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В количественном выражении: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за счет строительства межмуниципальных экотехнопарков, межмуниципальных мусоросортировочных и мусороперегрузочных комплексов ожидается увеличение доли утилизированных (использованных) ТБО в общем объеме образовавшихся ТБО с 1,3 до 35%;</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за счет строительства межмуниципальных экотехнопарков, межмуниципальных мусоросортировочных и мусороперегрузочных комплексов с одновременным закрытием исчерпавших ресурс муниципальных свалок ТБО ожидается увеличение доли межмуниципальных объектов комплексной переработки ТБО в структуре действующих муниципальных полигонов (свалок) до 33%;</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за счет строительства межмуниципальных экотехнопарков, межмуниципальных мусоросортировочных и мусороперегрузочных комплексов ожидается создание приблизительно 450 рабочих мест;</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за счет реализации проектов рекультивации муниципальных полигонов (свалок) ТБО ожидается увеличение доли рекультивированных площадей муниципальных полигонов (свалок) ТБО по отношению к общей площади карт захоронения муниципальных полигонов (свалок) с 4 до 66%.</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В качественном выражении: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а) экологический эффект:</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уменьшение вредного воздействия на окружающую среду объектов захоронения отходов производства и потребления за счет сокращения их количества и суммарной площади, отбора ценных фракций вторичных ресурсов (сортировки), глубокой переработки и максимальной утилизации отходов, обеспечения экологически безопасного размещения неутилизируемых остатков ТБО ("хвостов") на новых современных полигонах;</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повышение экологической безопасности населения за счет внедрения наилучших существующих малоотходных и экологически чистых технологий обращения с бытовыми отходами, применения высокопроизводительной техники;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рациональное использование сырьевых и энергетических потенциалов твердых бытовых и приравненных к ним отходов;</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б) экономический эффект:</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оптимизация бюджетных затрат при реализации соответствующих полномочий в сфере обращения с отходами;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создание рентабельной отрасли по переработке ТБО;</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совершенствование ценообразования при обращении с ТБО;</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возврат в хозяйственный оборот земель после рекультивации объектов захоронения отходов производства и потребления;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в) социальный эффект:</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создание новых рабочих мест.</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Реализация мероприятий подпрограммы приведет к снижению опасности загрязнения токсичными компонентами ТБО поверхностных и подземных вод, почвенного покрова, атмосферного воздуха, снижению угрозы здоровью человека. В итоге ожидается улучшение экологической ситуации в Калужской области.</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4"/>
        <w:rPr>
          <w:rFonts w:ascii="Calibri" w:hAnsi="Calibri" w:cs="Calibri"/>
          <w:color w:val="000000" w:themeColor="text1"/>
        </w:rPr>
      </w:pPr>
      <w:bookmarkStart w:id="70" w:name="Par1724"/>
      <w:bookmarkEnd w:id="70"/>
      <w:r w:rsidRPr="0044181E">
        <w:rPr>
          <w:rFonts w:ascii="Calibri" w:hAnsi="Calibri" w:cs="Calibri"/>
          <w:color w:val="000000" w:themeColor="text1"/>
        </w:rPr>
        <w:t>7.1.2.4. Сроки и этапы реализации подпрограммы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Сроки реализации подпрограммы - 2014 - 2020 годы, в один этап.</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bookmarkStart w:id="71" w:name="Par1728"/>
      <w:bookmarkEnd w:id="71"/>
      <w:r w:rsidRPr="0044181E">
        <w:rPr>
          <w:rFonts w:ascii="Calibri" w:hAnsi="Calibri" w:cs="Calibri"/>
          <w:color w:val="000000" w:themeColor="text1"/>
        </w:rPr>
        <w:lastRenderedPageBreak/>
        <w:t>7.1.3. Объем финансирования подпрограммы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Финансирование мероприятий подпрограммы осуществляется за счет средств областного бюджета, средств муниципальных бюджетов и внебюджетных источников.</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Объемы финансирования из областного бюджета уточняются после принятия и (или) внесения изменений в закон Калужской области об областном бюджете на очередной финансовый год и на плановый период.</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sectPr w:rsidR="0044181E" w:rsidRPr="0044181E">
          <w:pgSz w:w="11905" w:h="16838"/>
          <w:pgMar w:top="1134" w:right="850" w:bottom="1134" w:left="1701" w:header="720" w:footer="720" w:gutter="0"/>
          <w:cols w:space="720"/>
          <w:noEndnote/>
        </w:sect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(тыс. руб. в ценах каждого года)</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18"/>
        <w:gridCol w:w="1304"/>
        <w:gridCol w:w="1304"/>
        <w:gridCol w:w="1304"/>
        <w:gridCol w:w="1191"/>
        <w:gridCol w:w="1191"/>
        <w:gridCol w:w="1191"/>
        <w:gridCol w:w="1191"/>
        <w:gridCol w:w="1191"/>
      </w:tblGrid>
      <w:tr w:rsidR="0044181E" w:rsidRPr="0044181E">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Наименование показателя</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Всего</w:t>
            </w:r>
          </w:p>
        </w:tc>
        <w:tc>
          <w:tcPr>
            <w:tcW w:w="85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В том числе по годам</w:t>
            </w:r>
          </w:p>
        </w:tc>
      </w:tr>
      <w:tr w:rsidR="0044181E" w:rsidRPr="0044181E">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2020</w:t>
            </w:r>
          </w:p>
        </w:tc>
      </w:tr>
      <w:tr w:rsidR="0044181E" w:rsidRPr="0044181E">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211833,8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25833,4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25833,4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25833,4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r>
      <w:tr w:rsidR="0044181E" w:rsidRPr="0044181E">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по источникам финансирования: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средства областного бюджета &lt;*&gt;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211833,8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25833,4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25833,4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25833,4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r>
      <w:tr w:rsidR="0044181E" w:rsidRPr="0044181E">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Справочно: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средства муниципальных образований &lt;*&gt;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318600,0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196200,0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61200,0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61200,0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r>
      <w:tr w:rsidR="0044181E" w:rsidRPr="0044181E">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внебюджетные средства &lt;*&gt;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881920,0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523700,0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225100,0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66500,0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15670,0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15050,0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17300,0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18600,0</w:t>
            </w:r>
          </w:p>
        </w:tc>
      </w:tr>
      <w:tr w:rsidR="0044181E" w:rsidRPr="0044181E">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по участникам и источникам финансирования подпрограммы: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министерство природных ресурсов и экологии Калужской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211833,8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25833,4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25833,4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25833,4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r>
      <w:tr w:rsidR="0044181E" w:rsidRPr="0044181E">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средства областного бюджета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211833,8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25833,4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25833,4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25833,4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r>
      <w:tr w:rsidR="0044181E" w:rsidRPr="0044181E">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муниципальные образования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318600,0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196200,0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61200,0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61200,0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r>
      <w:tr w:rsidR="0044181E" w:rsidRPr="0044181E">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lastRenderedPageBreak/>
              <w:t>средства муниципальных образований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318600,0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196200,0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61200,0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61200,0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r>
      <w:tr w:rsidR="0044181E" w:rsidRPr="0044181E">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субъекты хозяйственной деятельности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881920,0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523700,0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225100,0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66500,0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15670,0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15050,0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17300,0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18600,0</w:t>
            </w:r>
          </w:p>
        </w:tc>
      </w:tr>
      <w:tr w:rsidR="0044181E" w:rsidRPr="0044181E">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внебюджетные средства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881920,0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523700,0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225100,0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66500,0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15670,0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15050,0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17300,0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18600,0</w:t>
            </w:r>
          </w:p>
        </w:tc>
      </w:tr>
    </w:tbl>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sectPr w:rsidR="0044181E" w:rsidRPr="0044181E">
          <w:pgSz w:w="16838" w:h="11905" w:orient="landscape"/>
          <w:pgMar w:top="1701" w:right="1134" w:bottom="850" w:left="1134" w:header="720" w:footer="720" w:gutter="0"/>
          <w:cols w:space="720"/>
          <w:noEndnote/>
        </w:sect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bookmarkStart w:id="72" w:name="Par1880"/>
      <w:bookmarkEnd w:id="72"/>
      <w:r w:rsidRPr="0044181E">
        <w:rPr>
          <w:rFonts w:ascii="Calibri" w:hAnsi="Calibri" w:cs="Calibri"/>
          <w:color w:val="000000" w:themeColor="text1"/>
        </w:rPr>
        <w:t>7.1.4. Механизм реализации подпрограммы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Общее руководство ходом реализации подпрограммы осуществляет заместитель министра - начальник управления природопользования министерства природных ресурсов, экологии и благоустройства Калужской области. Ответственность за реализацию мероприятий подпрограммы, отнесенных к соисполнителю-участнику, несет начальник отдела государственной экологической экспертизы, нормирования и регулирования природоохранной деятельности министерства природных ресурсов, экологии и благоустройства Калужской области.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Совместная работа министерства природных ресурсов, экологии и благоустройства Калужской области с органами местного самоуправления осуществляется на основе соглашений об организации взаимодействия по утилизации бытовых отходов с территории Калужской области.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Финансирование органами местного самоуправления муниципальных образований Калужской области мероприятий государственной программы осуществляется в соответствии с решениями органов местного самоуправления муниципальных образований Калужской области о местных бюджетах на очередной финансовый год и на плановый период.</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Взаимодействие министерства природных ресурсов, экологии и благоустройства Калужской области с субъектами хозяйственной деятельности планируется осуществлять в порядке, установленном действующим законодательством (с использованием механизма частно-государственного партнерства).</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Финансирование из областного бюджета мероприятий подпрограммы на организацию и последующее обслуживание мест сбора и вывоза, а также на ликвидацию стихийных свалок в зоне ответственности производится в виде субсидий субъектам хозяйственной деятельности в порядке, определяемом Правительством Калужской области.</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r w:rsidRPr="0044181E">
        <w:rPr>
          <w:rFonts w:ascii="Calibri" w:hAnsi="Calibri" w:cs="Calibri"/>
          <w:color w:val="000000" w:themeColor="text1"/>
        </w:rPr>
        <w:t xml:space="preserve">(в ред. </w:t>
      </w:r>
      <w:hyperlink r:id="rId47" w:history="1">
        <w:r w:rsidRPr="0044181E">
          <w:rPr>
            <w:rFonts w:ascii="Calibri" w:hAnsi="Calibri" w:cs="Calibri"/>
            <w:color w:val="000000" w:themeColor="text1"/>
          </w:rPr>
          <w:t>Постановления</w:t>
        </w:r>
      </w:hyperlink>
      <w:r w:rsidRPr="0044181E">
        <w:rPr>
          <w:rFonts w:ascii="Calibri" w:hAnsi="Calibri" w:cs="Calibri"/>
          <w:color w:val="000000" w:themeColor="text1"/>
        </w:rPr>
        <w:t xml:space="preserve"> Правительства Калужской области от 22.09.2014 N 554)</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Определение исполнителей отдельных мероприятий в рамках реализации программных мероприятий подпрограммы осуществляется в соответствии с федеральным законодательством в сфере закупок товаров, работ, услуг для обеспечения государственных и муниципальных нужд.</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Управление реализацией подпрограммы и ее контроль осуществляются в соответствии с полномочиями, указанными в </w:t>
      </w:r>
      <w:hyperlink r:id="rId48" w:history="1">
        <w:r w:rsidRPr="0044181E">
          <w:rPr>
            <w:rFonts w:ascii="Calibri" w:hAnsi="Calibri" w:cs="Calibri"/>
            <w:color w:val="000000" w:themeColor="text1"/>
          </w:rPr>
          <w:t>пункте 2 раздела VI</w:t>
        </w:r>
      </w:hyperlink>
      <w:r w:rsidRPr="0044181E">
        <w:rPr>
          <w:rFonts w:ascii="Calibri" w:hAnsi="Calibri" w:cs="Calibri"/>
          <w:color w:val="000000" w:themeColor="text1"/>
        </w:rPr>
        <w:t xml:space="preserve"> "Полномочия ответственного исполнителя, соисполнителей и участников подпрограммы при разработке и реализации государственных программ", и на основании положений, определенных в </w:t>
      </w:r>
      <w:hyperlink r:id="rId49" w:history="1">
        <w:r w:rsidRPr="0044181E">
          <w:rPr>
            <w:rFonts w:ascii="Calibri" w:hAnsi="Calibri" w:cs="Calibri"/>
            <w:color w:val="000000" w:themeColor="text1"/>
          </w:rPr>
          <w:t>разделе V</w:t>
        </w:r>
      </w:hyperlink>
      <w:r w:rsidRPr="0044181E">
        <w:rPr>
          <w:rFonts w:ascii="Calibri" w:hAnsi="Calibri" w:cs="Calibri"/>
          <w:color w:val="000000" w:themeColor="text1"/>
        </w:rPr>
        <w:t xml:space="preserve"> "Управление и контроль реализации государственной программы" приложения N 1 "Порядок принятия решения о разработке государственных программ Калужской области, их формирования и реализации", утвержденного постановлением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bookmarkStart w:id="73" w:name="Par1891"/>
      <w:bookmarkEnd w:id="73"/>
      <w:r w:rsidRPr="0044181E">
        <w:rPr>
          <w:rFonts w:ascii="Calibri" w:hAnsi="Calibri" w:cs="Calibri"/>
          <w:color w:val="000000" w:themeColor="text1"/>
        </w:rPr>
        <w:t>7.1.5. Перечень программных мероприятий подпрограммы</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"Развитие системы обращения с отходами производства</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и потребления в Калужской области"</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(наименование подпрограммы)</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sectPr w:rsidR="0044181E" w:rsidRPr="0044181E">
          <w:pgSz w:w="11905" w:h="16838"/>
          <w:pgMar w:top="1134" w:right="850" w:bottom="1134" w:left="1701" w:header="720" w:footer="720" w:gutter="0"/>
          <w:cols w:space="720"/>
          <w:noEndnote/>
        </w:sect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4"/>
        <w:gridCol w:w="2268"/>
        <w:gridCol w:w="994"/>
        <w:gridCol w:w="1587"/>
        <w:gridCol w:w="1361"/>
        <w:gridCol w:w="1474"/>
        <w:gridCol w:w="1304"/>
        <w:gridCol w:w="1304"/>
        <w:gridCol w:w="1304"/>
        <w:gridCol w:w="1191"/>
        <w:gridCol w:w="1191"/>
        <w:gridCol w:w="1191"/>
        <w:gridCol w:w="1191"/>
      </w:tblGrid>
      <w:tr w:rsidR="0044181E" w:rsidRPr="0044181E">
        <w:tc>
          <w:tcPr>
            <w:tcW w:w="6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N п/п</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Наименование мероприятия</w:t>
            </w:r>
          </w:p>
        </w:tc>
        <w:tc>
          <w:tcPr>
            <w:tcW w:w="9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Сроки реализации</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Участник подпрограммы</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Источники финансирования</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Сумма расходов, всего (тыс. руб.)</w:t>
            </w:r>
          </w:p>
        </w:tc>
        <w:tc>
          <w:tcPr>
            <w:tcW w:w="867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В том числе по годам реализации подпрограммы:</w:t>
            </w:r>
          </w:p>
        </w:tc>
      </w:tr>
      <w:tr w:rsidR="0044181E" w:rsidRPr="0044181E">
        <w:tc>
          <w:tcPr>
            <w:tcW w:w="6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9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2020</w:t>
            </w:r>
          </w:p>
        </w:tc>
      </w:tr>
      <w:tr w:rsidR="0044181E" w:rsidRPr="0044181E">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Всего по подпрограмме, в том числе:</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2014 - 2020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1412353,8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745733,4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312133,4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153533,4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49253,4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48633,4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50883,4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52183,4</w:t>
            </w:r>
          </w:p>
        </w:tc>
      </w:tr>
      <w:tr w:rsidR="0044181E" w:rsidRPr="0044181E">
        <w:tc>
          <w:tcPr>
            <w:tcW w:w="1704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outlineLvl w:val="4"/>
              <w:rPr>
                <w:rFonts w:ascii="Calibri" w:hAnsi="Calibri" w:cs="Calibri"/>
                <w:color w:val="000000" w:themeColor="text1"/>
              </w:rPr>
            </w:pPr>
            <w:bookmarkStart w:id="74" w:name="Par1923"/>
            <w:bookmarkEnd w:id="74"/>
            <w:r w:rsidRPr="0044181E">
              <w:rPr>
                <w:rFonts w:ascii="Calibri" w:hAnsi="Calibri" w:cs="Calibri"/>
                <w:color w:val="000000" w:themeColor="text1"/>
              </w:rPr>
              <w:t>1. Проектирование и строительство комплексов по переработке отходов производства, потребления и вторичных материальных ресурсов</w:t>
            </w:r>
          </w:p>
        </w:tc>
      </w:tr>
      <w:tr w:rsidR="0044181E" w:rsidRPr="0044181E">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1.1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Проектирование и строительство экотехнопарка "Детчино"</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2014 - 2015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Субъекты хозяйственной деятельности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Внебюджетные средства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500000,0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400000,0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100000,0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r>
      <w:tr w:rsidR="0044181E" w:rsidRPr="0044181E">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1.2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Проектирование и строительство экотехнопарка "Людиново"</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2014 - 2016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Субъекты хозяйственной деятельности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Внебюджетные средства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240000,0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100000,0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100000,0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40000,0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r>
      <w:tr w:rsidR="0044181E" w:rsidRPr="0044181E">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1.3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Проектирование и строительство мусоросортировочных и мусороперегрузочных комплексов</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2014 - 2016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Субъекты хозяйственной деятельности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Внебюджетные средства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30000,0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r>
      <w:tr w:rsidR="0044181E" w:rsidRPr="0044181E">
        <w:tc>
          <w:tcPr>
            <w:tcW w:w="17044"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outlineLvl w:val="4"/>
              <w:rPr>
                <w:rFonts w:ascii="Calibri" w:hAnsi="Calibri" w:cs="Calibri"/>
                <w:color w:val="000000" w:themeColor="text1"/>
              </w:rPr>
            </w:pPr>
            <w:bookmarkStart w:id="75" w:name="Par1963"/>
            <w:bookmarkEnd w:id="75"/>
            <w:r w:rsidRPr="0044181E">
              <w:rPr>
                <w:rFonts w:ascii="Calibri" w:hAnsi="Calibri" w:cs="Calibri"/>
                <w:color w:val="000000" w:themeColor="text1"/>
              </w:rPr>
              <w:t>2. Ликвидация последствий накопленного экологического ущерба от хозяйственной деятельности прошлых лет</w:t>
            </w:r>
          </w:p>
        </w:tc>
      </w:tr>
      <w:tr w:rsidR="0044181E" w:rsidRPr="0044181E">
        <w:tc>
          <w:tcPr>
            <w:tcW w:w="6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2.1</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Рекультивация полигонов (свалок) отходов производства и потребления</w:t>
            </w:r>
          </w:p>
        </w:tc>
        <w:tc>
          <w:tcPr>
            <w:tcW w:w="9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2014 - 2016</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xml:space="preserve">Муниципальные образования, субъекты хозяйственной </w:t>
            </w:r>
            <w:r w:rsidRPr="0044181E">
              <w:rPr>
                <w:rFonts w:ascii="Calibri" w:hAnsi="Calibri" w:cs="Calibri"/>
                <w:color w:val="000000" w:themeColor="text1"/>
              </w:rPr>
              <w:lastRenderedPageBreak/>
              <w:t>деятельности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lastRenderedPageBreak/>
              <w:t>Бюджеты муниципальных образований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318600,0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196200,0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61200,0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61200,0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r>
      <w:tr w:rsidR="0044181E" w:rsidRPr="0044181E">
        <w:tc>
          <w:tcPr>
            <w:tcW w:w="6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9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Внебюджетные источники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14000,0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r>
      <w:tr w:rsidR="0044181E" w:rsidRPr="0044181E">
        <w:tc>
          <w:tcPr>
            <w:tcW w:w="17044" w:type="dxa"/>
            <w:gridSpan w:val="13"/>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outlineLvl w:val="4"/>
              <w:rPr>
                <w:rFonts w:ascii="Calibri" w:hAnsi="Calibri" w:cs="Calibri"/>
                <w:color w:val="000000" w:themeColor="text1"/>
              </w:rPr>
            </w:pPr>
            <w:bookmarkStart w:id="76" w:name="Par1986"/>
            <w:bookmarkEnd w:id="76"/>
            <w:r w:rsidRPr="0044181E">
              <w:rPr>
                <w:rFonts w:ascii="Calibri" w:hAnsi="Calibri" w:cs="Calibri"/>
                <w:color w:val="000000" w:themeColor="text1"/>
              </w:rPr>
              <w:lastRenderedPageBreak/>
              <w:t>3. Организация и обслуживание мест сбора и вывоза твердых бытовых отходов</w:t>
            </w:r>
          </w:p>
        </w:tc>
      </w:tr>
      <w:tr w:rsidR="0044181E" w:rsidRPr="0044181E">
        <w:tc>
          <w:tcPr>
            <w:tcW w:w="17044" w:type="dxa"/>
            <w:gridSpan w:val="13"/>
            <w:tcBorders>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 xml:space="preserve">(в ред. </w:t>
            </w:r>
            <w:hyperlink r:id="rId50" w:history="1">
              <w:r w:rsidRPr="0044181E">
                <w:rPr>
                  <w:rFonts w:ascii="Calibri" w:hAnsi="Calibri" w:cs="Calibri"/>
                  <w:color w:val="000000" w:themeColor="text1"/>
                </w:rPr>
                <w:t>Постановления</w:t>
              </w:r>
            </w:hyperlink>
            <w:r w:rsidRPr="0044181E">
              <w:rPr>
                <w:rFonts w:ascii="Calibri" w:hAnsi="Calibri" w:cs="Calibri"/>
                <w:color w:val="000000" w:themeColor="text1"/>
              </w:rPr>
              <w:t xml:space="preserve"> Правительства Калужской области от 22.09.2014 N 554)</w:t>
            </w:r>
          </w:p>
        </w:tc>
      </w:tr>
      <w:tr w:rsidR="0044181E" w:rsidRPr="0044181E">
        <w:tc>
          <w:tcPr>
            <w:tcW w:w="6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3.1</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Предоставление субсидий субъектам хозяйственной деятельности на возмещение затрат по организации и последующему обслуживанию мест сбора и вывозу твердых бытовых отходов по схеме, определяемой министерством природных ресурсов, экологии и благоустройства Калужской области, а также на ликвидацию стихийных свалок в зоне ответственности</w:t>
            </w:r>
          </w:p>
        </w:tc>
        <w:tc>
          <w:tcPr>
            <w:tcW w:w="9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2014 - 2020</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Министерство природных ресурсов, экологии и благоустройства Калужской области, субъекты хозяйственной деятельности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Областной бюджет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211833,8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25833,4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25833,4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25833,4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33583,4</w:t>
            </w:r>
          </w:p>
        </w:tc>
      </w:tr>
      <w:tr w:rsidR="0044181E" w:rsidRPr="0044181E">
        <w:tc>
          <w:tcPr>
            <w:tcW w:w="6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9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Внебюджетные источники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97920,0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9700,0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11100,0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12500,0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15050,0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13670,0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17300,0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18600,0</w:t>
            </w:r>
          </w:p>
        </w:tc>
      </w:tr>
    </w:tbl>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sectPr w:rsidR="0044181E" w:rsidRPr="0044181E">
          <w:pgSz w:w="16838" w:h="11905" w:orient="landscape"/>
          <w:pgMar w:top="1701" w:right="1134" w:bottom="850" w:left="1134" w:header="720" w:footer="720" w:gutter="0"/>
          <w:cols w:space="720"/>
          <w:noEndnote/>
        </w:sect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right"/>
        <w:outlineLvl w:val="3"/>
        <w:rPr>
          <w:rFonts w:ascii="Calibri" w:hAnsi="Calibri" w:cs="Calibri"/>
          <w:color w:val="000000" w:themeColor="text1"/>
        </w:rPr>
      </w:pPr>
      <w:bookmarkStart w:id="77" w:name="Par2015"/>
      <w:bookmarkEnd w:id="77"/>
      <w:r w:rsidRPr="0044181E">
        <w:rPr>
          <w:rFonts w:ascii="Calibri" w:hAnsi="Calibri" w:cs="Calibri"/>
          <w:color w:val="000000" w:themeColor="text1"/>
        </w:rPr>
        <w:t>Приложение</w:t>
      </w:r>
    </w:p>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к Подпрограмме</w:t>
      </w:r>
    </w:p>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"Развитие системы обращения с отходами</w:t>
      </w:r>
    </w:p>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производства и потребления в Калужской области"</w:t>
      </w:r>
    </w:p>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государственной программы "Охрана окружающей среды</w:t>
      </w:r>
    </w:p>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в Калужской области"</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rPr>
          <w:rFonts w:ascii="Calibri" w:hAnsi="Calibri" w:cs="Calibri"/>
          <w:b/>
          <w:bCs/>
          <w:color w:val="000000" w:themeColor="text1"/>
        </w:rPr>
      </w:pPr>
      <w:bookmarkStart w:id="78" w:name="Par2022"/>
      <w:bookmarkEnd w:id="78"/>
      <w:r w:rsidRPr="0044181E">
        <w:rPr>
          <w:rFonts w:ascii="Calibri" w:hAnsi="Calibri" w:cs="Calibri"/>
          <w:b/>
          <w:bCs/>
          <w:color w:val="000000" w:themeColor="text1"/>
        </w:rPr>
        <w:t>МЕТОДИКА</w:t>
      </w:r>
    </w:p>
    <w:p w:rsidR="0044181E" w:rsidRPr="0044181E" w:rsidRDefault="0044181E">
      <w:pPr>
        <w:widowControl w:val="0"/>
        <w:autoSpaceDE w:val="0"/>
        <w:autoSpaceDN w:val="0"/>
        <w:adjustRightInd w:val="0"/>
        <w:spacing w:after="0" w:line="240" w:lineRule="auto"/>
        <w:jc w:val="center"/>
        <w:rPr>
          <w:rFonts w:ascii="Calibri" w:hAnsi="Calibri" w:cs="Calibri"/>
          <w:b/>
          <w:bCs/>
          <w:color w:val="000000" w:themeColor="text1"/>
        </w:rPr>
      </w:pPr>
      <w:r w:rsidRPr="0044181E">
        <w:rPr>
          <w:rFonts w:ascii="Calibri" w:hAnsi="Calibri" w:cs="Calibri"/>
          <w:b/>
          <w:bCs/>
          <w:color w:val="000000" w:themeColor="text1"/>
        </w:rPr>
        <w:t>РАСЧЕТА ПОКАЗАТЕЛЕЙ ПОДПРОГРАММЫ</w:t>
      </w:r>
    </w:p>
    <w:p w:rsidR="0044181E" w:rsidRPr="0044181E" w:rsidRDefault="0044181E">
      <w:pPr>
        <w:widowControl w:val="0"/>
        <w:autoSpaceDE w:val="0"/>
        <w:autoSpaceDN w:val="0"/>
        <w:adjustRightInd w:val="0"/>
        <w:spacing w:after="0" w:line="240" w:lineRule="auto"/>
        <w:jc w:val="center"/>
        <w:rPr>
          <w:rFonts w:ascii="Calibri" w:hAnsi="Calibri" w:cs="Calibri"/>
          <w:b/>
          <w:bCs/>
          <w:color w:val="000000" w:themeColor="text1"/>
        </w:rPr>
      </w:pPr>
      <w:r w:rsidRPr="0044181E">
        <w:rPr>
          <w:rFonts w:ascii="Calibri" w:hAnsi="Calibri" w:cs="Calibri"/>
          <w:b/>
          <w:bCs/>
          <w:color w:val="000000" w:themeColor="text1"/>
        </w:rPr>
        <w:t>"РАЗВИТИЕ СИСТЕМЫ ОБРАЩЕНИЯ С ОТХОДАМИ ПРОИЗВОДСТВА</w:t>
      </w:r>
    </w:p>
    <w:p w:rsidR="0044181E" w:rsidRPr="0044181E" w:rsidRDefault="0044181E">
      <w:pPr>
        <w:widowControl w:val="0"/>
        <w:autoSpaceDE w:val="0"/>
        <w:autoSpaceDN w:val="0"/>
        <w:adjustRightInd w:val="0"/>
        <w:spacing w:after="0" w:line="240" w:lineRule="auto"/>
        <w:jc w:val="center"/>
        <w:rPr>
          <w:rFonts w:ascii="Calibri" w:hAnsi="Calibri" w:cs="Calibri"/>
          <w:b/>
          <w:bCs/>
          <w:color w:val="000000" w:themeColor="text1"/>
        </w:rPr>
      </w:pPr>
      <w:r w:rsidRPr="0044181E">
        <w:rPr>
          <w:rFonts w:ascii="Calibri" w:hAnsi="Calibri" w:cs="Calibri"/>
          <w:b/>
          <w:bCs/>
          <w:color w:val="000000" w:themeColor="text1"/>
        </w:rPr>
        <w:t>И ПОТРЕБЛЕНИЯ В КАЛУЖСКОЙ ОБЛАСТИ"</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1. Показатель "доля утилизированных (использованных) ТБО в общем объеме образовавшихся ТБО" отражает отношение объема утилизированных (использованных) ТБО, отобранных на мусоросортировочных комплексах в качестве вторичных материальных ресурсов и/или переработанных (утилизированных) на заводах по переработке ТБО, к общему объему образовавшихся отходов за отчетный период (отчетный год).</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Этот показатель рассчитывается по формуле:</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A / B x 100%,</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где A - объем утилизированных (использованных) ТБО, отобранных на мусоросортировочных комплексах в качестве вторичных материальных ресурсов и/или переработанных (утилизированных) на заводах по переработке ТБО (тыс. куб. м) за отчетный период;</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B - общий объем образовавшихся отходов (тыс. куб. м) за отчетный период.</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2. Показатель "доля рекультивированных площадей муниципальных полигонов (свалок) ТБО по отношению к общей площади карт захоронения муниципальных полигонов (свалок)" рассчитывается нарастающим итогом и отражает отношение площади рекультивированных территорий муниципальных полигонов (свалок) ТБО (нарастающим итогом) к общей площади карт захоронения муниципальных полигонов (свалок) в отчетном периоде (отчетном году).</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Этот показатель рассчитывается по формуле:</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A / B x 100%,</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где A - площадь рекультивированных территорий муниципальных полигонов (свалок) ТБО (га) нарастающим итогом начиная с 2012 года до конца отчетного периода;</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B - общая площадь карт захоронения муниципальных полигонов (свалок) (га) на конец отчетного периода.</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3. Показатель "доля межмуниципальных объектов комплексной переработки ТБО в структуре действующих муниципальных полигонов (свалок) ТБО" рассчитывается нарастающим итогом и отражает отношение количества введенных в эксплуатацию межмуниципальных объектов комплексной переработки ТБО (нарастающим итогом) к количеству действующих муниципальных полигонов (свалок) ТБО.</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Этот показатель рассчитывается по формуле:</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A / B x 100%,</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где A - количество введенных в эксплуатацию межмуниципальных объектов комплексной переработки ТБО (шт.) нарастающим итогом начиная с 2012 года до конца отчетного периода;</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B - количество действующих муниципальных полигонов (свалок) ТБО (шт.) на конец отчетного периода.</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2"/>
        <w:rPr>
          <w:rFonts w:ascii="Calibri" w:hAnsi="Calibri" w:cs="Calibri"/>
          <w:color w:val="000000" w:themeColor="text1"/>
        </w:rPr>
      </w:pPr>
      <w:bookmarkStart w:id="79" w:name="Par2051"/>
      <w:bookmarkEnd w:id="79"/>
      <w:r w:rsidRPr="0044181E">
        <w:rPr>
          <w:rFonts w:ascii="Calibri" w:hAnsi="Calibri" w:cs="Calibri"/>
          <w:color w:val="000000" w:themeColor="text1"/>
        </w:rPr>
        <w:t>7.2. Подпрограмма "Регулирование качества окружающей среды,</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повышение уровня экологического образования населения"</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bookmarkStart w:id="80" w:name="Par2054"/>
      <w:bookmarkEnd w:id="80"/>
      <w:r w:rsidRPr="0044181E">
        <w:rPr>
          <w:rFonts w:ascii="Calibri" w:hAnsi="Calibri" w:cs="Calibri"/>
          <w:color w:val="000000" w:themeColor="text1"/>
        </w:rPr>
        <w:t>ПАСПОРТ</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подпрограммы "Регулирование качества окружающей среды,</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повышение уровня экологического образования населения"</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sectPr w:rsidR="0044181E" w:rsidRPr="0044181E">
          <w:pgSz w:w="11905" w:h="16838"/>
          <w:pgMar w:top="1134" w:right="850" w:bottom="1134" w:left="1701" w:header="720" w:footer="720" w:gutter="0"/>
          <w:cols w:space="720"/>
          <w:noEndnote/>
        </w:sect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1970"/>
        <w:gridCol w:w="1191"/>
        <w:gridCol w:w="1191"/>
        <w:gridCol w:w="1021"/>
        <w:gridCol w:w="1021"/>
        <w:gridCol w:w="1021"/>
        <w:gridCol w:w="1021"/>
        <w:gridCol w:w="1021"/>
        <w:gridCol w:w="1021"/>
      </w:tblGrid>
      <w:tr w:rsidR="0044181E" w:rsidRPr="0044181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1. Соисполнитель государственной программы</w:t>
            </w:r>
          </w:p>
        </w:tc>
        <w:tc>
          <w:tcPr>
            <w:tcW w:w="1047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Министерство природных ресурсов, экологии и благоустройства Калужской области</w:t>
            </w:r>
          </w:p>
        </w:tc>
      </w:tr>
      <w:tr w:rsidR="0044181E" w:rsidRPr="0044181E">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2. Участник подпрограммы</w:t>
            </w:r>
          </w:p>
        </w:tc>
        <w:tc>
          <w:tcPr>
            <w:tcW w:w="10478" w:type="dxa"/>
            <w:gridSpan w:val="9"/>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Министерство природных ресурсов, экологии и благоустройства Калужской области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Министерство лесного хозяйства Калужской области</w:t>
            </w:r>
          </w:p>
        </w:tc>
      </w:tr>
      <w:tr w:rsidR="0044181E" w:rsidRPr="0044181E">
        <w:tc>
          <w:tcPr>
            <w:tcW w:w="12746"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r w:rsidRPr="0044181E">
              <w:rPr>
                <w:rFonts w:ascii="Calibri" w:hAnsi="Calibri" w:cs="Calibri"/>
                <w:color w:val="000000" w:themeColor="text1"/>
              </w:rPr>
              <w:t xml:space="preserve">(в ред. </w:t>
            </w:r>
            <w:hyperlink r:id="rId51" w:history="1">
              <w:r w:rsidRPr="0044181E">
                <w:rPr>
                  <w:rFonts w:ascii="Calibri" w:hAnsi="Calibri" w:cs="Calibri"/>
                  <w:color w:val="000000" w:themeColor="text1"/>
                </w:rPr>
                <w:t>Постановления</w:t>
              </w:r>
            </w:hyperlink>
            <w:r w:rsidRPr="0044181E">
              <w:rPr>
                <w:rFonts w:ascii="Calibri" w:hAnsi="Calibri" w:cs="Calibri"/>
                <w:color w:val="000000" w:themeColor="text1"/>
              </w:rPr>
              <w:t xml:space="preserve"> Правительства Калужской области от 22.09.2014</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r w:rsidRPr="0044181E">
              <w:rPr>
                <w:rFonts w:ascii="Calibri" w:hAnsi="Calibri" w:cs="Calibri"/>
                <w:color w:val="000000" w:themeColor="text1"/>
              </w:rPr>
              <w:t>N 554)</w:t>
            </w:r>
          </w:p>
        </w:tc>
      </w:tr>
      <w:tr w:rsidR="0044181E" w:rsidRPr="0044181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3. Цель подпрограммы</w:t>
            </w:r>
          </w:p>
        </w:tc>
        <w:tc>
          <w:tcPr>
            <w:tcW w:w="1047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Ограничение и предупреждение негативного воздействия на окружающую среду</w:t>
            </w:r>
          </w:p>
        </w:tc>
      </w:tr>
      <w:tr w:rsidR="0044181E" w:rsidRPr="0044181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4. Задачи подпрограммы</w:t>
            </w:r>
          </w:p>
        </w:tc>
        <w:tc>
          <w:tcPr>
            <w:tcW w:w="1047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Обеспечение эффективности государственного экологического надзора за выполнением требований действующего законодательства;</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обеспечение населения достоверной информацией о состоянии окружающей среды Калужской области</w:t>
            </w:r>
          </w:p>
        </w:tc>
      </w:tr>
      <w:tr w:rsidR="0044181E" w:rsidRPr="0044181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5. Перечень основных мероприятий подпрограммы</w:t>
            </w:r>
          </w:p>
        </w:tc>
        <w:tc>
          <w:tcPr>
            <w:tcW w:w="1047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Сохранение природной среды, в том числе естественных экологических систем, объектов животного и растительного мира;</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осуществление государственного мониторинга окружающей среды (государственного экологического мониторинга), обеспечение функционирования территориальной системы наблюдения за состоянием окружающей среды на территории Калужской области;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формирование экологической культуры населения Калужской области, развитие экологического образования и воспитания;</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формирование эффективной системы управления в области рационального природопользования, охраны окружающей среды, благоустройства и обеспечения экологической безопасности.</w:t>
            </w:r>
          </w:p>
        </w:tc>
      </w:tr>
      <w:tr w:rsidR="0044181E" w:rsidRPr="0044181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6. Показатели подпрограммы</w:t>
            </w:r>
          </w:p>
        </w:tc>
        <w:tc>
          <w:tcPr>
            <w:tcW w:w="1047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Степень охвата существующих особо охраняемых природных территорий (памятников природы) комплексным экологическим обследованием (по занимаемой площади);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расширение сети особо охраняемых природных территорий регионального значения;</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степень охвата территории области комплексным мониторингом окружающей среды;</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количество населенных пунктов, охваченных наблюдениями за состоянием атмосферного воздуха;</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доля населения области, принявшего участие в экологических мероприятиях к общему числу населения области;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lastRenderedPageBreak/>
              <w:t>- количество выполненных предписаний по устранению правонарушений в сфере охраны окружающей среды по отношению к общему количеству предписаний</w:t>
            </w:r>
          </w:p>
        </w:tc>
      </w:tr>
      <w:tr w:rsidR="0044181E" w:rsidRPr="0044181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lastRenderedPageBreak/>
              <w:t>7. Сроки и этапы реализации подпрограммы</w:t>
            </w:r>
          </w:p>
        </w:tc>
        <w:tc>
          <w:tcPr>
            <w:tcW w:w="1047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2014 - 2020 годы, в один этап</w:t>
            </w:r>
          </w:p>
        </w:tc>
      </w:tr>
      <w:tr w:rsidR="0044181E" w:rsidRPr="0044181E">
        <w:tc>
          <w:tcPr>
            <w:tcW w:w="22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8. Объемы финансирования подпрограммы за счет средств областного бюджета</w:t>
            </w:r>
          </w:p>
        </w:tc>
        <w:tc>
          <w:tcPr>
            <w:tcW w:w="19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Наименование показателя</w:t>
            </w: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Всего (тыс. руб.)</w:t>
            </w:r>
          </w:p>
        </w:tc>
        <w:tc>
          <w:tcPr>
            <w:tcW w:w="73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В том числе по годам</w:t>
            </w:r>
          </w:p>
        </w:tc>
      </w:tr>
      <w:tr w:rsidR="0044181E" w:rsidRPr="0044181E">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2014</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2015</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2016</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2017</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2018</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2019</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2020</w:t>
            </w:r>
          </w:p>
        </w:tc>
      </w:tr>
      <w:tr w:rsidR="0044181E" w:rsidRPr="0044181E">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xml:space="preserve">Всего за счет средств областного бюджета </w:t>
            </w:r>
            <w:hyperlink w:anchor="Par2131" w:history="1">
              <w:r w:rsidRPr="0044181E">
                <w:rPr>
                  <w:rFonts w:ascii="Calibri" w:hAnsi="Calibri" w:cs="Calibri"/>
                  <w:color w:val="000000" w:themeColor="text1"/>
                </w:rPr>
                <w:t>&lt;**&gt;</w:t>
              </w:r>
            </w:hyperlink>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85338,0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32430,2</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7348,3</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7348,3</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9552,8</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9552,8</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9552,8</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9552,8</w:t>
            </w:r>
          </w:p>
        </w:tc>
      </w:tr>
      <w:tr w:rsidR="0044181E" w:rsidRPr="0044181E">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том числе по участникам подпрограммы:</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министерство природных ресурсов, экологии и благоустройства Калужской области</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60256,1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7348,3</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7348,3</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7348,3</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9552,8</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9552,8</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9552,8</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9552,8</w:t>
            </w:r>
          </w:p>
        </w:tc>
      </w:tr>
      <w:tr w:rsidR="0044181E" w:rsidRPr="0044181E">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министерство лесного хозяйства Калужской области</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25081,9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25081,9</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131" w:history="1">
              <w:r w:rsidRPr="0044181E">
                <w:rPr>
                  <w:rFonts w:ascii="Calibri" w:hAnsi="Calibri" w:cs="Calibri"/>
                  <w:color w:val="000000" w:themeColor="text1"/>
                </w:rPr>
                <w:t>&lt;**&gt;</w:t>
              </w:r>
            </w:hyperlink>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131" w:history="1">
              <w:r w:rsidRPr="0044181E">
                <w:rPr>
                  <w:rFonts w:ascii="Calibri" w:hAnsi="Calibri" w:cs="Calibri"/>
                  <w:color w:val="000000" w:themeColor="text1"/>
                </w:rPr>
                <w:t>&lt;**&gt;</w:t>
              </w:r>
            </w:hyperlink>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131" w:history="1">
              <w:r w:rsidRPr="0044181E">
                <w:rPr>
                  <w:rFonts w:ascii="Calibri" w:hAnsi="Calibri" w:cs="Calibri"/>
                  <w:color w:val="000000" w:themeColor="text1"/>
                </w:rPr>
                <w:t>&lt;**&gt;</w:t>
              </w:r>
            </w:hyperlink>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131" w:history="1">
              <w:r w:rsidRPr="0044181E">
                <w:rPr>
                  <w:rFonts w:ascii="Calibri" w:hAnsi="Calibri" w:cs="Calibri"/>
                  <w:color w:val="000000" w:themeColor="text1"/>
                </w:rPr>
                <w:t>&lt;**&gt;</w:t>
              </w:r>
            </w:hyperlink>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131" w:history="1">
              <w:r w:rsidRPr="0044181E">
                <w:rPr>
                  <w:rFonts w:ascii="Calibri" w:hAnsi="Calibri" w:cs="Calibri"/>
                  <w:color w:val="000000" w:themeColor="text1"/>
                </w:rPr>
                <w:t>&lt;**&gt;</w:t>
              </w:r>
            </w:hyperlink>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131" w:history="1">
              <w:r w:rsidRPr="0044181E">
                <w:rPr>
                  <w:rFonts w:ascii="Calibri" w:hAnsi="Calibri" w:cs="Calibri"/>
                  <w:color w:val="000000" w:themeColor="text1"/>
                </w:rPr>
                <w:t>&lt;**&gt;</w:t>
              </w:r>
            </w:hyperlink>
          </w:p>
        </w:tc>
      </w:tr>
      <w:tr w:rsidR="0044181E" w:rsidRPr="0044181E">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0478" w:type="dxa"/>
            <w:gridSpan w:val="9"/>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bookmarkStart w:id="81" w:name="Par2131"/>
            <w:bookmarkEnd w:id="81"/>
            <w:r w:rsidRPr="0044181E">
              <w:rPr>
                <w:rFonts w:ascii="Calibri" w:hAnsi="Calibri" w:cs="Calibri"/>
                <w:color w:val="000000" w:themeColor="text1"/>
              </w:rPr>
              <w:t>&lt;**&gt; Объемы финансирования за счет средств областного бюджета уточняются после принятия и (или) внесения изменений в закон Калужской области об областном бюджете на очередной финансовый год и на плановый период</w:t>
            </w:r>
          </w:p>
        </w:tc>
      </w:tr>
      <w:tr w:rsidR="0044181E" w:rsidRPr="0044181E">
        <w:tc>
          <w:tcPr>
            <w:tcW w:w="12746"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r w:rsidRPr="0044181E">
              <w:rPr>
                <w:rFonts w:ascii="Calibri" w:hAnsi="Calibri" w:cs="Calibri"/>
                <w:color w:val="000000" w:themeColor="text1"/>
              </w:rPr>
              <w:t xml:space="preserve">(строка 8 в ред. </w:t>
            </w:r>
            <w:hyperlink r:id="rId52" w:history="1">
              <w:r w:rsidRPr="0044181E">
                <w:rPr>
                  <w:rFonts w:ascii="Calibri" w:hAnsi="Calibri" w:cs="Calibri"/>
                  <w:color w:val="000000" w:themeColor="text1"/>
                </w:rPr>
                <w:t>Постановления</w:t>
              </w:r>
            </w:hyperlink>
            <w:r w:rsidRPr="0044181E">
              <w:rPr>
                <w:rFonts w:ascii="Calibri" w:hAnsi="Calibri" w:cs="Calibri"/>
                <w:color w:val="000000" w:themeColor="text1"/>
              </w:rPr>
              <w:t xml:space="preserve"> Правительства Калужской области от</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r w:rsidRPr="0044181E">
              <w:rPr>
                <w:rFonts w:ascii="Calibri" w:hAnsi="Calibri" w:cs="Calibri"/>
                <w:color w:val="000000" w:themeColor="text1"/>
              </w:rPr>
              <w:t>22.09.2014 N 554)</w:t>
            </w:r>
          </w:p>
        </w:tc>
      </w:tr>
      <w:tr w:rsidR="0044181E" w:rsidRPr="0044181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lastRenderedPageBreak/>
              <w:t xml:space="preserve">9. Ожидаемые результаты реализации подпрограммы </w:t>
            </w:r>
            <w:hyperlink w:anchor="Par2148" w:history="1">
              <w:r w:rsidRPr="0044181E">
                <w:rPr>
                  <w:rFonts w:ascii="Calibri" w:hAnsi="Calibri" w:cs="Calibri"/>
                  <w:color w:val="000000" w:themeColor="text1"/>
                </w:rPr>
                <w:t>&lt;*&gt;</w:t>
              </w:r>
            </w:hyperlink>
          </w:p>
        </w:tc>
        <w:tc>
          <w:tcPr>
            <w:tcW w:w="1047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качественном выражении: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создание эффективной системы государственного регулирования и управления в области охраны окружающей среды и обеспечения экологической безопасности, создание экологически безопасной и комфортной обстановки в местах проживания населения, его работы и отдыха, снижение заболеваемости населения, вызванной неблагоприятными экологическими условиями;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приведение в соответствие с федеральной региональной нормативно-правовой базы в области особо охраняемых природных территорий, сохранение численности популяций редких и находящихся под угрозой исчезновения объектов растительного и животного мира Калужской области;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обеспечение потребностей населения, органов государственной власти, секторов экономики в достоверной экологической информации, информации о состоянии окружающей среды, ее загрязнении;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количественном выражении: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степень охвата существующих особо охраняемых природных территорий (памятников природы) комплексным экологическим обследованием (по занимаемой площади) к 2020 г. - 100%;</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расширение сети особо охраняемых природных территорий - к 2020 г. до 35 шт.;</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степень охвата территории области комплексным мониторингом окружающей среды к 2020 г. - 100%;</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количество населенных пунктов, охваченных наблюдениями за состоянием атмосферного воздуха, к 2020 г. - до 50 ед.;</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доля населения области, принявшего участие в экологических мероприятиях, к общему числу населения области к 2020 г. - не менее 70%;</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количество выполненных предписаний по устранению правонарушений в сфере охраны окружающей среды по отношению к общему количеству предписаний к 2020 г. - 90,9%</w:t>
            </w:r>
          </w:p>
        </w:tc>
      </w:tr>
    </w:tbl>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sectPr w:rsidR="0044181E" w:rsidRPr="0044181E">
          <w:pgSz w:w="16838" w:h="11905" w:orient="landscape"/>
          <w:pgMar w:top="1701" w:right="1134" w:bottom="850" w:left="1134" w:header="720" w:footer="720" w:gutter="0"/>
          <w:cols w:space="720"/>
          <w:noEndnote/>
        </w:sect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bookmarkStart w:id="82" w:name="Par2148"/>
      <w:bookmarkEnd w:id="82"/>
      <w:r w:rsidRPr="0044181E">
        <w:rPr>
          <w:rFonts w:ascii="Calibri" w:hAnsi="Calibri" w:cs="Calibri"/>
          <w:color w:val="000000" w:themeColor="text1"/>
        </w:rPr>
        <w:t>&lt;*&gt; При условии увеличения бюджетных ассигнований. При выделенных лимитах бюджетных ассигнований областного бюджета на 2014 - 2016 годы результаты реализации подпрограммы останутся на уровне 2013 года.</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bookmarkStart w:id="83" w:name="Par2150"/>
      <w:bookmarkEnd w:id="83"/>
      <w:r w:rsidRPr="0044181E">
        <w:rPr>
          <w:rFonts w:ascii="Calibri" w:hAnsi="Calibri" w:cs="Calibri"/>
          <w:color w:val="000000" w:themeColor="text1"/>
        </w:rPr>
        <w:t>7.2.1. Характеристика сферы реализации подпрограммы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Вопросы разумного и рационального природопользования с каждым годом приобретают все большее значение, а благоприятная экологическая обстановка является одним из ключевых факторов экономического развития.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Состояние воздушного бассейна является одним из жизненно важных факторов, определяющих экологическую ситуацию в регионе. Попадающие в воздух примеси переносятся, рассеиваются, вымываются, концентрируются в почве, поверхностных и подземных водах и оказывают влияние на условия проживания населения. Большое количество стационарных и передвижных источников выбросов загрязняющих веществ в атмосферный воздух, сложный рельеф местности обусловливают в некоторых районах области высокий уровень загрязнения приземного слоя атмосферы.</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Основными загрязняющими веществами, поступающими с выбросами в атмосферный воздух, являются пыль различного состава, диоксид серы, оксиды азота, оксид углерода, углеводороды, формальдегид, фенол, сероводород, ксилол, толуол, уксусная кислота.</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Объем выбросов вредных (загрязняющих) веществ в атмосферный воздух от стационарных источников в последние годы значительно сократился (с 15,44 тыс. тонн в 2000 году до 12,7 тыс. тонн в 2011 году - по данным, представленным Калугастатом). В перспективе предполагаемый объем выбросов от стационарных источников должен остаться на уровне 2011 года за счет реализации предприятиями и организациями области природоохранных мероприятий, направленных на охрану воздушного бассейна, ввода в эксплуатацию новых экологически чистых предприятий, а также увеличения эффективности проводимых проверок соблюдения природопользователями законодательства в области охраны атмосферного воздуха.</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Объем выбросов вредных (загрязняющих) веществ в атмосферный воздух от передвижных источников загрязнения атмосферы в последние годы имеет тенденцию к увеличению, что объясняется постоянным ростом автомобильного парка. В среднем объем выбросов от автотранспорта увеличивается ежегодно на 5 - 6%. Стабилизация данного показателя возможна только после полного удовлетворения потребностей населения Калужской области в автотранспорте. Возможные пути уменьшения выбросов от автотранспорта: перевод на газовое топливо, совершенствование схем движения автотранспорта в городах (ликвидация пробок), замена старых автомобилей на новые (обновление автомобильного парка), развитие электротранспорта в Калужской области и др.</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Главными источниками загрязнения атмосферного воздуха являются промышленные предприятия, автотранспорт и котельные. С целью уменьшения загрязнения воздуха выбросами от автомобильного транспорта на территории области разрешен для реализации и применения только неэтилированный бензин. Проводимая в последние годы Губернатором и Правительством области работа по газификации населенных мест повлекла за собой перевод котельных с твердого и жидкого видов топлива на газообразное, что привело к уменьшению негативного воздействия на атмосферный воздух.</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Проведение мониторинговых исследований состояния атмосферного воздуха на территории Калужской области осуществляют федеральное государственное бюджетное учреждение "Калужский центр по гидрометеорологии и мониторингу окружающей среды", Управление Роспотребнадзора по Калужской области, Калужский филиал федерального государственного бюджетного учреждения "Центр лабораторного анализа и технических измерений по Центральному федеральному округу", ООО Фирма "Экоаналитика", а также предприятия и организации, осуществляющие деятельность на территории Калужской области.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В 2011 году продолжены работы по организации и методическому обеспечению сводных томов "Охрана атмосферы и нормативы ПДВ (ВСВ)" для городов Калужской области (Калуги, </w:t>
      </w:r>
      <w:r w:rsidRPr="0044181E">
        <w:rPr>
          <w:rFonts w:ascii="Calibri" w:hAnsi="Calibri" w:cs="Calibri"/>
          <w:color w:val="000000" w:themeColor="text1"/>
        </w:rPr>
        <w:lastRenderedPageBreak/>
        <w:t>Балабаново, Людиново), а также для индустриального парка "Ворсино" (Боровский район). Планируется возобновить ведение сводного тома г. Обнинска. Ведение сводных томов позволяет установить нормативы ПДВ (ВСВ) с учетом взаимного влияния всех источников загрязнения атмосферного воздуха, расположенных на территории населенного пункта, а также значительно упрощает процедуру выдачи разрешений на выброс вредных (загрязняющих) веществ в атмосферный воздух. Особенностью разрабатываемых сводных томов является то, что они находятся в постоянно действующем состоянии и составляют основу единой информационной системы городов.</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С 2008 года функционирует территориальная система наблюдений за состоянием окружающей среды на территории Калужской области. Регулярно обеспечивается пополнение данными подсистем: "Атмосферный воздух", "Поверхностные водные объекты", "Подземные воды", "Земли (почвы)", "Недра (геологическая среда)", "Леса (лесные экосистемы)", "Отходы производства и потребления", "Животный мир", "Красная книга Калужской области", "Биомониторинг", "Радиационная обстановка".</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Информация о состоянии окружающей среды и ее изменении, полученная в результате функционирования территориальной системы наблюдения за состоянием окружающей среды на территории Калужской области, является открытой и общедоступной и размещается на портале органов власти Калужской области.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Однако сеть наблюдения за состоянием атмосферного воздуха на территории региона остается недостаточно развитой - в большинстве населенных пунктах области с развитой промышленной инфраструктурой не ведется мониторинг атмосферного воздуха. Оценка качества и прогноз изменений состояния атмосферного воздуха должны осуществляться путем увеличения точек наблюдений на территории Калужской области с возможным использованием мобильной лаборатории.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В 2010 году завершена полная инвентаризация особо охраняемых природных территорий Калужской области, по результатам которой установлено, что на территории области расположено 190 особо охраняемых природных территорий, в том числе 4 - федерального значения. Общая площадь особо охраняемых природных территорий Калужской области (по состоянию на 01.01.2012) составляет 218270 га (7,3% территории области).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В целях сохранения уникальных, невосполнимых и ценных в экологическом, научном, культурном и эстетическом отношениях природных комплексов и объектов и в соответствии с </w:t>
      </w:r>
      <w:hyperlink r:id="rId53" w:history="1">
        <w:r w:rsidRPr="0044181E">
          <w:rPr>
            <w:rFonts w:ascii="Calibri" w:hAnsi="Calibri" w:cs="Calibri"/>
            <w:color w:val="000000" w:themeColor="text1"/>
          </w:rPr>
          <w:t>постановлением</w:t>
        </w:r>
      </w:hyperlink>
      <w:r w:rsidRPr="0044181E">
        <w:rPr>
          <w:rFonts w:ascii="Calibri" w:hAnsi="Calibri" w:cs="Calibri"/>
          <w:color w:val="000000" w:themeColor="text1"/>
        </w:rPr>
        <w:t xml:space="preserve"> Губернатора Калужской области от 24.10.2011 N 403 в 2011 - 2012 годах проведены работы по комплексному экологическому обследованию 82 памятников природы регионального значения, расположенных в Людиновском и Хвастовичском районах, и 14 природных объектов, которым планируется придать правовой статус особо охраняемых природных территорий регионального значения.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В результате проведенного обследования выявлены объекты животного и растительного мира, в том числе редкие и находящиеся под угрозой исчезновения, ранее не отмечавшиеся на территории Калужской области.</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4"/>
        <w:rPr>
          <w:rFonts w:ascii="Calibri" w:hAnsi="Calibri" w:cs="Calibri"/>
          <w:color w:val="000000" w:themeColor="text1"/>
        </w:rPr>
      </w:pPr>
      <w:bookmarkStart w:id="84" w:name="Par2167"/>
      <w:bookmarkEnd w:id="84"/>
      <w:r w:rsidRPr="0044181E">
        <w:rPr>
          <w:rFonts w:ascii="Calibri" w:hAnsi="Calibri" w:cs="Calibri"/>
          <w:color w:val="000000" w:themeColor="text1"/>
        </w:rPr>
        <w:t>7.2.1.1. Основные проблемы в сфере реализации подпрограммы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1. Отсутствие полной информации о состоянии компонентов природной среды из-за недостаточно развитой сети наблюдений территориальной системы экологического мониторинга снижает качество принятия экологически обоснованных управленческих решений при разработке мероприятий и программ, направленных на уменьшение негативного влияния на человека и объекты окружающей среды.</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2. Отсутствие достаточной системы мер по поддержке и развитию ООПТ приведет к разрушению экосистем, утрате особой природоохранной ценности уникальных природных объектов.</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3. Сокращение биологического разнообразия из-за динамично развивающихся промышленных производств на территории Калужской области. Хозяйственная деятельность человека приводит к обеднению природных экосистем за счет исчезновения отдельных видов живых организмов, что сказывается на способности саморегуляции биосферы в целом и создает </w:t>
      </w:r>
      <w:r w:rsidRPr="0044181E">
        <w:rPr>
          <w:rFonts w:ascii="Calibri" w:hAnsi="Calibri" w:cs="Calibri"/>
          <w:color w:val="000000" w:themeColor="text1"/>
        </w:rPr>
        <w:lastRenderedPageBreak/>
        <w:t>угрозу существованию самого человека.</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4. Низкий уровень экологического мышления населения Калужской области. Нет экологических знаний - нет представления об экологических проблемах и экологических ситуациях, нет беспокойства о среде обитания для себя и будущих поколений.</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4"/>
        <w:rPr>
          <w:rFonts w:ascii="Calibri" w:hAnsi="Calibri" w:cs="Calibri"/>
          <w:color w:val="000000" w:themeColor="text1"/>
        </w:rPr>
      </w:pPr>
      <w:bookmarkStart w:id="85" w:name="Par2174"/>
      <w:bookmarkEnd w:id="85"/>
      <w:r w:rsidRPr="0044181E">
        <w:rPr>
          <w:rFonts w:ascii="Calibri" w:hAnsi="Calibri" w:cs="Calibri"/>
          <w:color w:val="000000" w:themeColor="text1"/>
        </w:rPr>
        <w:t>7.2.1.2. Прогноз развития сферы реализации подпрограммы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С учетом внедрения новых механизмов регулирования в области охраны окружающей среды к 2020 году должно быть достигнуто определенное снижение удельных показателей негативного воздействия на окружающую среду.</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Однако при сохранении текущих уровней бюджетного финансирования сферы охраны окружающей среды достижение целевых показателей подпрограммы на период до 2020 года в сфере снижения негативного воздействия будет отсрочено на неопределенный период. При этом Калужская область может упустить благоприятную возможность по формированию конкурентных преимуществ в сфере экотехнологий и экоинноваций.</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В случае роста объемов бюджетного финансирования мероприятий в сфере охраны окружающей среды процесс перехода к экологически эффективному развитию существенно ускорится за счет повышения экологической эффективности и обеспечения экологической безопасности, реализации практических мероприятий, направленных на реализацию мер государственного регулирования, в том числе совершенствование системы экологического мониторинга и государственного экологического надзора. В этом случае к 2020 году возможно сокращение удельных уровней негативного воздействия отраслей, оказывающих наибольшее негативное воздействие на окружающую среду.</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В сфере сохранения и восстановления биологического разнообразия значительную роль будет играть повышение эффективности деятельности организаций, осуществляющих управление особо охраняемыми природными территориями, и создание новых особо охраняемых природных территорий.</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Результатом выполнения эколого-образовательных программ станут увеличение числа населения, вовлеченного в процесс экологического образования и воспитания, улучшение методической базы реализации программ, расширение географии проводимых мероприятий.</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bookmarkStart w:id="86" w:name="Par2182"/>
      <w:bookmarkEnd w:id="86"/>
      <w:r w:rsidRPr="0044181E">
        <w:rPr>
          <w:rFonts w:ascii="Calibri" w:hAnsi="Calibri" w:cs="Calibri"/>
          <w:color w:val="000000" w:themeColor="text1"/>
        </w:rPr>
        <w:t>7.2.2. Приоритеты региональной политики в сфере реализации</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подпрограммы, цель, задачи и показатели достижения цели</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и решения задач, ожидаемые конечные результаты подпрограммы,</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сроки и этапы реализации подпрограммы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Приоритеты региональной политики в сфере охраны окружающей среды формируются на основании: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 Федерального </w:t>
      </w:r>
      <w:hyperlink r:id="rId54" w:history="1">
        <w:r w:rsidRPr="0044181E">
          <w:rPr>
            <w:rFonts w:ascii="Calibri" w:hAnsi="Calibri" w:cs="Calibri"/>
            <w:color w:val="000000" w:themeColor="text1"/>
          </w:rPr>
          <w:t>закона</w:t>
        </w:r>
      </w:hyperlink>
      <w:r w:rsidRPr="0044181E">
        <w:rPr>
          <w:rFonts w:ascii="Calibri" w:hAnsi="Calibri" w:cs="Calibri"/>
          <w:color w:val="000000" w:themeColor="text1"/>
        </w:rPr>
        <w:t xml:space="preserve"> от 10.01.2002 N 7-ФЗ "Об охране окружающей среды";</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 государственной </w:t>
      </w:r>
      <w:hyperlink r:id="rId55" w:history="1">
        <w:r w:rsidRPr="0044181E">
          <w:rPr>
            <w:rFonts w:ascii="Calibri" w:hAnsi="Calibri" w:cs="Calibri"/>
            <w:color w:val="000000" w:themeColor="text1"/>
          </w:rPr>
          <w:t>программы</w:t>
        </w:r>
      </w:hyperlink>
      <w:r w:rsidRPr="0044181E">
        <w:rPr>
          <w:rFonts w:ascii="Calibri" w:hAnsi="Calibri" w:cs="Calibri"/>
          <w:color w:val="000000" w:themeColor="text1"/>
        </w:rPr>
        <w:t xml:space="preserve"> Российской Федерации "Охрана окружающей среды" на 2012 - 2020 годы, утвержденной распоряжением Правительства Российской Федерации от 27.12.2012 N 2552-р "Об утверждении государственной программы Российской Федерации "Охрана окружающей среды" на 2012 - 2020 годы";</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 </w:t>
      </w:r>
      <w:hyperlink r:id="rId56" w:history="1">
        <w:r w:rsidRPr="0044181E">
          <w:rPr>
            <w:rFonts w:ascii="Calibri" w:hAnsi="Calibri" w:cs="Calibri"/>
            <w:color w:val="000000" w:themeColor="text1"/>
          </w:rPr>
          <w:t>Закона</w:t>
        </w:r>
      </w:hyperlink>
      <w:r w:rsidRPr="0044181E">
        <w:rPr>
          <w:rFonts w:ascii="Calibri" w:hAnsi="Calibri" w:cs="Calibri"/>
          <w:color w:val="000000" w:themeColor="text1"/>
        </w:rPr>
        <w:t xml:space="preserve"> Калужской области от 28.02.2011 N 121-ОЗ "О регулировании отдельных правоотношений, связанных с охраной окружающей среды, на территории Калужской области";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 </w:t>
      </w:r>
      <w:hyperlink r:id="rId57" w:history="1">
        <w:r w:rsidRPr="0044181E">
          <w:rPr>
            <w:rFonts w:ascii="Calibri" w:hAnsi="Calibri" w:cs="Calibri"/>
            <w:color w:val="000000" w:themeColor="text1"/>
          </w:rPr>
          <w:t>стратегии</w:t>
        </w:r>
      </w:hyperlink>
      <w:r w:rsidRPr="0044181E">
        <w:rPr>
          <w:rFonts w:ascii="Calibri" w:hAnsi="Calibri" w:cs="Calibri"/>
          <w:color w:val="000000" w:themeColor="text1"/>
        </w:rPr>
        <w:t xml:space="preserve"> социально-экономического развития Калужской области до 2030 года, утвержденной постановлением Правительства Калужской области от 29.06.2009 N 250 "О Стратегии социально-экономического развития Калужской области до 2030 года";</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схемы территориального планирования Калужской области, утвержденной постановлением Правительства Калужской области от 10.03.2009 N 65 "Об утверждении схемы территориального планирования Калужской области".</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4"/>
        <w:rPr>
          <w:rFonts w:ascii="Calibri" w:hAnsi="Calibri" w:cs="Calibri"/>
          <w:color w:val="000000" w:themeColor="text1"/>
        </w:rPr>
      </w:pPr>
      <w:bookmarkStart w:id="87" w:name="Par2194"/>
      <w:bookmarkEnd w:id="87"/>
      <w:r w:rsidRPr="0044181E">
        <w:rPr>
          <w:rFonts w:ascii="Calibri" w:hAnsi="Calibri" w:cs="Calibri"/>
          <w:color w:val="000000" w:themeColor="text1"/>
        </w:rPr>
        <w:t>7.2.2.1. Цель, задачи и показатели достижения цели</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и решения задач подпрограммы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Целью подпрограммы является ограничение и предупреждение негативного воздействия на окружающую среду.</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Задачи подпрограммы:</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обеспечение эффективности государственного экологического надзора за выполнением требований действующего законодательства;</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обеспечение населения достоверной информацией о состоянии окружающей среды Калужской области.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Поставленные задачи будут решаться путем:</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сохранения природной среды, в том числе естественных экологических систем, объектов животного и растительного мира;</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осуществления государственного мониторинга окружающей среды (государственного экологического мониторинга), обеспечения функционирования территориальной системы наблюдения за состоянием окружающей среды на территории Калужской области;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формирования экологической культуры населения Калужской области, развития экологического образования и воспитания;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формирования эффективной системы управления в области рационального природопользования, охраны окружающей среды, благоустройства и обеспечения экологической безопасности.</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5"/>
        <w:rPr>
          <w:rFonts w:ascii="Calibri" w:hAnsi="Calibri" w:cs="Calibri"/>
          <w:color w:val="000000" w:themeColor="text1"/>
        </w:rPr>
      </w:pPr>
      <w:bookmarkStart w:id="88" w:name="Par2207"/>
      <w:bookmarkEnd w:id="88"/>
      <w:r w:rsidRPr="0044181E">
        <w:rPr>
          <w:rFonts w:ascii="Calibri" w:hAnsi="Calibri" w:cs="Calibri"/>
          <w:color w:val="000000" w:themeColor="text1"/>
        </w:rPr>
        <w:t>СВЕДЕНИЯ</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о показателях подпрограммы и их значениях</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sectPr w:rsidR="0044181E" w:rsidRPr="0044181E">
          <w:pgSz w:w="11905" w:h="16838"/>
          <w:pgMar w:top="1134" w:right="850" w:bottom="1134" w:left="1701" w:header="720" w:footer="720" w:gutter="0"/>
          <w:cols w:space="720"/>
          <w:noEndnote/>
        </w:sect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4082"/>
        <w:gridCol w:w="1144"/>
        <w:gridCol w:w="850"/>
        <w:gridCol w:w="850"/>
        <w:gridCol w:w="850"/>
        <w:gridCol w:w="850"/>
        <w:gridCol w:w="850"/>
        <w:gridCol w:w="850"/>
        <w:gridCol w:w="850"/>
        <w:gridCol w:w="850"/>
        <w:gridCol w:w="850"/>
      </w:tblGrid>
      <w:tr w:rsidR="0044181E" w:rsidRPr="0044181E">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N п/п</w:t>
            </w:r>
          </w:p>
        </w:tc>
        <w:tc>
          <w:tcPr>
            <w:tcW w:w="40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Наименование показателя</w:t>
            </w:r>
          </w:p>
        </w:tc>
        <w:tc>
          <w:tcPr>
            <w:tcW w:w="11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Ед. изм.</w:t>
            </w:r>
          </w:p>
        </w:tc>
        <w:tc>
          <w:tcPr>
            <w:tcW w:w="765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Значение по годам</w:t>
            </w:r>
          </w:p>
        </w:tc>
      </w:tr>
      <w:tr w:rsidR="0044181E" w:rsidRPr="0044181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1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2012, факт</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2013, оценка</w:t>
            </w:r>
          </w:p>
        </w:tc>
        <w:tc>
          <w:tcPr>
            <w:tcW w:w="59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годы реализации подпрограммы</w:t>
            </w:r>
          </w:p>
        </w:tc>
      </w:tr>
      <w:tr w:rsidR="0044181E" w:rsidRPr="0044181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40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1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2020</w:t>
            </w:r>
          </w:p>
        </w:tc>
      </w:tr>
      <w:tr w:rsidR="0044181E" w:rsidRPr="0044181E">
        <w:tc>
          <w:tcPr>
            <w:tcW w:w="1355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outlineLvl w:val="6"/>
              <w:rPr>
                <w:rFonts w:ascii="Calibri" w:hAnsi="Calibri" w:cs="Calibri"/>
                <w:color w:val="000000" w:themeColor="text1"/>
              </w:rPr>
            </w:pPr>
            <w:bookmarkStart w:id="89" w:name="Par2224"/>
            <w:bookmarkEnd w:id="89"/>
            <w:r w:rsidRPr="0044181E">
              <w:rPr>
                <w:rFonts w:ascii="Calibri" w:hAnsi="Calibri" w:cs="Calibri"/>
                <w:color w:val="000000" w:themeColor="text1"/>
              </w:rPr>
              <w:t>"Регулирование качества окружающей среды и повышение уровня экологического образования населения"</w:t>
            </w:r>
          </w:p>
        </w:tc>
      </w:tr>
      <w:tr w:rsidR="0044181E" w:rsidRPr="0044181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1</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Степень охвата существующих особо охраняемых природных территорий (памятников природы) комплексным экологическим обследованием (по занимаемой площади)</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100</w:t>
            </w:r>
          </w:p>
        </w:tc>
      </w:tr>
      <w:tr w:rsidR="0044181E" w:rsidRPr="0044181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Расширение сети особо охраняемых природных территорий регионального значения</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шт.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35</w:t>
            </w:r>
          </w:p>
        </w:tc>
      </w:tr>
      <w:tr w:rsidR="0044181E" w:rsidRPr="0044181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3</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Степень охвата территории области комплексным мониторингом окружающей среды</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100</w:t>
            </w:r>
          </w:p>
        </w:tc>
      </w:tr>
      <w:tr w:rsidR="0044181E" w:rsidRPr="0044181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4</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Количество населенных пунктов, охваченных наблюдениями за состоянием атмосферного воздуха</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ед.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50</w:t>
            </w:r>
          </w:p>
        </w:tc>
      </w:tr>
      <w:tr w:rsidR="0044181E" w:rsidRPr="0044181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5</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Доля населения области, принявшего участие в экологических мероприятиях, к общему числу населения области</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70</w:t>
            </w:r>
          </w:p>
        </w:tc>
      </w:tr>
      <w:tr w:rsidR="0044181E" w:rsidRPr="0044181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6</w:t>
            </w:r>
          </w:p>
        </w:tc>
        <w:tc>
          <w:tcPr>
            <w:tcW w:w="4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xml:space="preserve">Количество выполненных предписаний по устранению правонарушений в сфере охраны окружающей среды и природопользования по отношению к </w:t>
            </w:r>
            <w:r w:rsidRPr="0044181E">
              <w:rPr>
                <w:rFonts w:ascii="Calibri" w:hAnsi="Calibri" w:cs="Calibri"/>
                <w:color w:val="000000" w:themeColor="text1"/>
              </w:rPr>
              <w:lastRenderedPageBreak/>
              <w:t>общему количеству предписаний</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lastRenderedPageBreak/>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89,8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90,4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90,6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90,7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90,8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90,9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90,9</w:t>
            </w:r>
          </w:p>
        </w:tc>
      </w:tr>
    </w:tbl>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sectPr w:rsidR="0044181E" w:rsidRPr="0044181E">
          <w:pgSz w:w="16838" w:h="11905" w:orient="landscape"/>
          <w:pgMar w:top="1701" w:right="1134" w:bottom="850" w:left="1134" w:header="720" w:footer="720" w:gutter="0"/>
          <w:cols w:space="720"/>
          <w:noEndnote/>
        </w:sect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hyperlink w:anchor="Par2659" w:history="1">
        <w:r w:rsidRPr="0044181E">
          <w:rPr>
            <w:rFonts w:ascii="Calibri" w:hAnsi="Calibri" w:cs="Calibri"/>
            <w:color w:val="000000" w:themeColor="text1"/>
          </w:rPr>
          <w:t>Методика</w:t>
        </w:r>
      </w:hyperlink>
      <w:r w:rsidRPr="0044181E">
        <w:rPr>
          <w:rFonts w:ascii="Calibri" w:hAnsi="Calibri" w:cs="Calibri"/>
          <w:color w:val="000000" w:themeColor="text1"/>
        </w:rPr>
        <w:t xml:space="preserve"> расчета показателей подпрограммы "Регулирование качества окружающей среды, повышение уровня экологического образования населения" представлена в приложении к настоящей Подпрограмме.</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В процессе реализации подпрограммы перечень целевых индикаторов и показателей может дополняться и/или корректироваться в зависимости от изменения объемов финансирования.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При условии увеличения бюджетных ассигнований при выделенных лимитах бюджетных ассигнований областного бюджета на 2014 - 2016 годы результаты реализации подпрограммы останутся на уровне 2013 года.</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4"/>
        <w:rPr>
          <w:rFonts w:ascii="Calibri" w:hAnsi="Calibri" w:cs="Calibri"/>
          <w:color w:val="000000" w:themeColor="text1"/>
        </w:rPr>
      </w:pPr>
      <w:bookmarkStart w:id="90" w:name="Par2302"/>
      <w:bookmarkEnd w:id="90"/>
      <w:r w:rsidRPr="0044181E">
        <w:rPr>
          <w:rFonts w:ascii="Calibri" w:hAnsi="Calibri" w:cs="Calibri"/>
          <w:color w:val="000000" w:themeColor="text1"/>
        </w:rPr>
        <w:t>7.2.2.2. Конечные результаты реализации подпрограммы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Ожидаемые результаты к 2020 году конечные результаты реализации подпрограммы:</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в качественном отношении: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создание эффективной системы государственного регулирования и управления в области охраны окружающей среды и обеспечения экологической безопасности, создание экологически безопасной и комфортной обстановки в местах проживания населения, его работы и отдыха, снижение заболеваемости населения, вызванной неблагоприятными экологическими условиями;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приведение в соответствие с федеральной региональной нормативной правовой базы в области особо охраняемых природных территорий, сохранение и восстановление численности популяций редких и находящихся под угрозой исчезновения объектов растительного и животного мира Калужской области;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обеспечение потребностей населения, органов государственной власти, секторов экономики в достоверной экологической информации, информации о состоянии окружающей среды, ее загрязнении.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в количественном отношении: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степень охвата существующих особо охраняемых природных территорий (памятников природы) комплексным экологическим обследованием (по занимаемой площади) к 2020 г. - 100%;</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расширение сети особо охраняемых природных территорий к 2020 г. - до 35 шт.;</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степень охвата территории области комплексным мониторингом окружающей среды к 2020 г. - 100%;</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количество населенных пунктов, охваченных наблюдениями за состоянием атмосферного воздуха, к 2020 г. - до 50 ед.;</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доля населения области, принявшего участие в экологических мероприятиях, к общему числу населения области к 2020 г. - не менее 70%;</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количество выполненных предписаний по устранению правонарушений в сфере охраны окружающей среды и природопользования по отношению к общему количеству предписаний к 2020 г. - 90,9%;</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4"/>
        <w:rPr>
          <w:rFonts w:ascii="Calibri" w:hAnsi="Calibri" w:cs="Calibri"/>
          <w:color w:val="000000" w:themeColor="text1"/>
        </w:rPr>
      </w:pPr>
      <w:bookmarkStart w:id="91" w:name="Par2317"/>
      <w:bookmarkEnd w:id="91"/>
      <w:r w:rsidRPr="0044181E">
        <w:rPr>
          <w:rFonts w:ascii="Calibri" w:hAnsi="Calibri" w:cs="Calibri"/>
          <w:color w:val="000000" w:themeColor="text1"/>
        </w:rPr>
        <w:t>7.2.2.3. Сроки и этапы реализации подпрограммы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Сроки реализации подпрограммы - 2014 - 2020 годы, в один этап.</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bookmarkStart w:id="92" w:name="Par2321"/>
      <w:bookmarkEnd w:id="92"/>
      <w:r w:rsidRPr="0044181E">
        <w:rPr>
          <w:rFonts w:ascii="Calibri" w:hAnsi="Calibri" w:cs="Calibri"/>
          <w:color w:val="000000" w:themeColor="text1"/>
        </w:rPr>
        <w:t>7.2.3. Объем финансирования подпрограммы</w:t>
      </w:r>
    </w:p>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sectPr w:rsidR="0044181E" w:rsidRPr="0044181E">
          <w:pgSz w:w="11905" w:h="16838"/>
          <w:pgMar w:top="1134" w:right="850" w:bottom="1134" w:left="1701" w:header="720" w:footer="720" w:gutter="0"/>
          <w:cols w:space="720"/>
          <w:noEndnote/>
        </w:sect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(тыс. руб. в ценах каждого года)</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08"/>
        <w:gridCol w:w="1191"/>
        <w:gridCol w:w="1134"/>
        <w:gridCol w:w="1021"/>
        <w:gridCol w:w="1021"/>
        <w:gridCol w:w="1021"/>
        <w:gridCol w:w="1021"/>
        <w:gridCol w:w="1021"/>
        <w:gridCol w:w="1021"/>
      </w:tblGrid>
      <w:tr w:rsidR="0044181E" w:rsidRPr="0044181E">
        <w:tc>
          <w:tcPr>
            <w:tcW w:w="26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"Наименование показателя</w:t>
            </w: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Всего</w:t>
            </w:r>
          </w:p>
        </w:tc>
        <w:tc>
          <w:tcPr>
            <w:tcW w:w="72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В том числе по годам</w:t>
            </w:r>
          </w:p>
        </w:tc>
      </w:tr>
      <w:tr w:rsidR="0044181E" w:rsidRPr="0044181E">
        <w:tc>
          <w:tcPr>
            <w:tcW w:w="2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2014</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2015</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2016</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2017</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2018</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2019</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2020</w:t>
            </w:r>
          </w:p>
        </w:tc>
      </w:tr>
      <w:tr w:rsidR="0044181E" w:rsidRPr="0044181E">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ВСЕГО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85338,0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32430,2</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7348,3</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7348,3</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9552,8</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9552,8</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9552,8</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9552,8</w:t>
            </w:r>
          </w:p>
        </w:tc>
      </w:tr>
      <w:tr w:rsidR="0044181E" w:rsidRPr="0044181E">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том числе:</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по источникам финансирования, всего: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том числе:</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xml:space="preserve">средства областного бюджета </w:t>
            </w:r>
            <w:hyperlink w:anchor="Par2446" w:history="1">
              <w:r w:rsidRPr="0044181E">
                <w:rPr>
                  <w:rFonts w:ascii="Calibri" w:hAnsi="Calibri" w:cs="Calibri"/>
                  <w:color w:val="000000" w:themeColor="text1"/>
                </w:rPr>
                <w:t>&lt;*&gt;</w:t>
              </w:r>
            </w:hyperlink>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85338,0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32430,2</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7348,3</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7348,3</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9552,8</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9552,8</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9552,8</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9552,8</w:t>
            </w:r>
          </w:p>
        </w:tc>
      </w:tr>
      <w:tr w:rsidR="0044181E" w:rsidRPr="0044181E">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по участникам и источникам финансирования подпрограммы:</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министерство природных ресурсов, экологии и благоустройства Калужской области</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60256,1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7348,3</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7348,3</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7348,3</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9552,8</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9552,8</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9552,8</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9552,8</w:t>
            </w:r>
          </w:p>
        </w:tc>
      </w:tr>
      <w:tr w:rsidR="0044181E" w:rsidRPr="0044181E">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том числе:</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xml:space="preserve">средства областного бюджета </w:t>
            </w:r>
            <w:hyperlink w:anchor="Par2446" w:history="1">
              <w:r w:rsidRPr="0044181E">
                <w:rPr>
                  <w:rFonts w:ascii="Calibri" w:hAnsi="Calibri" w:cs="Calibri"/>
                  <w:color w:val="000000" w:themeColor="text1"/>
                </w:rPr>
                <w:t>&lt;*&gt;</w:t>
              </w:r>
            </w:hyperlink>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60256,1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7348,3</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7348,3</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7348,3</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9552,8</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9552,8</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9552,8</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9552,8</w:t>
            </w:r>
          </w:p>
        </w:tc>
      </w:tr>
      <w:tr w:rsidR="0044181E" w:rsidRPr="0044181E">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министерство лесного хозяйства Калужской области</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25081,9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25081,9</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446" w:history="1">
              <w:r w:rsidRPr="0044181E">
                <w:rPr>
                  <w:rFonts w:ascii="Calibri" w:hAnsi="Calibri" w:cs="Calibri"/>
                  <w:color w:val="000000" w:themeColor="text1"/>
                </w:rPr>
                <w:t>&lt;*&gt;</w:t>
              </w:r>
            </w:hyperlink>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446" w:history="1">
              <w:r w:rsidRPr="0044181E">
                <w:rPr>
                  <w:rFonts w:ascii="Calibri" w:hAnsi="Calibri" w:cs="Calibri"/>
                  <w:color w:val="000000" w:themeColor="text1"/>
                </w:rPr>
                <w:t>&lt;*&gt;</w:t>
              </w:r>
            </w:hyperlink>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446" w:history="1">
              <w:r w:rsidRPr="0044181E">
                <w:rPr>
                  <w:rFonts w:ascii="Calibri" w:hAnsi="Calibri" w:cs="Calibri"/>
                  <w:color w:val="000000" w:themeColor="text1"/>
                </w:rPr>
                <w:t>&lt;*&gt;</w:t>
              </w:r>
            </w:hyperlink>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446" w:history="1">
              <w:r w:rsidRPr="0044181E">
                <w:rPr>
                  <w:rFonts w:ascii="Calibri" w:hAnsi="Calibri" w:cs="Calibri"/>
                  <w:color w:val="000000" w:themeColor="text1"/>
                </w:rPr>
                <w:t>&lt;*&gt;</w:t>
              </w:r>
            </w:hyperlink>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446" w:history="1">
              <w:r w:rsidRPr="0044181E">
                <w:rPr>
                  <w:rFonts w:ascii="Calibri" w:hAnsi="Calibri" w:cs="Calibri"/>
                  <w:color w:val="000000" w:themeColor="text1"/>
                </w:rPr>
                <w:t>&lt;*&gt;</w:t>
              </w:r>
            </w:hyperlink>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446" w:history="1">
              <w:r w:rsidRPr="0044181E">
                <w:rPr>
                  <w:rFonts w:ascii="Calibri" w:hAnsi="Calibri" w:cs="Calibri"/>
                  <w:color w:val="000000" w:themeColor="text1"/>
                </w:rPr>
                <w:t>&lt;*&gt;</w:t>
              </w:r>
            </w:hyperlink>
          </w:p>
        </w:tc>
      </w:tr>
      <w:tr w:rsidR="0044181E" w:rsidRPr="0044181E">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lastRenderedPageBreak/>
              <w:t>в том числе:</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xml:space="preserve">средства областного бюджета </w:t>
            </w:r>
            <w:hyperlink w:anchor="Par2446" w:history="1">
              <w:r w:rsidRPr="0044181E">
                <w:rPr>
                  <w:rFonts w:ascii="Calibri" w:hAnsi="Calibri" w:cs="Calibri"/>
                  <w:color w:val="000000" w:themeColor="text1"/>
                </w:rPr>
                <w:t>&lt;*&gt;</w:t>
              </w:r>
            </w:hyperlink>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25081,9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25081,9</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446" w:history="1">
              <w:r w:rsidRPr="0044181E">
                <w:rPr>
                  <w:rFonts w:ascii="Calibri" w:hAnsi="Calibri" w:cs="Calibri"/>
                  <w:color w:val="000000" w:themeColor="text1"/>
                </w:rPr>
                <w:t>&lt;*&gt;</w:t>
              </w:r>
            </w:hyperlink>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446" w:history="1">
              <w:r w:rsidRPr="0044181E">
                <w:rPr>
                  <w:rFonts w:ascii="Calibri" w:hAnsi="Calibri" w:cs="Calibri"/>
                  <w:color w:val="000000" w:themeColor="text1"/>
                </w:rPr>
                <w:t>&lt;*&gt;</w:t>
              </w:r>
            </w:hyperlink>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446" w:history="1">
              <w:r w:rsidRPr="0044181E">
                <w:rPr>
                  <w:rFonts w:ascii="Calibri" w:hAnsi="Calibri" w:cs="Calibri"/>
                  <w:color w:val="000000" w:themeColor="text1"/>
                </w:rPr>
                <w:t>&lt;*&gt;</w:t>
              </w:r>
            </w:hyperlink>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446" w:history="1">
              <w:r w:rsidRPr="0044181E">
                <w:rPr>
                  <w:rFonts w:ascii="Calibri" w:hAnsi="Calibri" w:cs="Calibri"/>
                  <w:color w:val="000000" w:themeColor="text1"/>
                </w:rPr>
                <w:t>&lt;*&gt;</w:t>
              </w:r>
            </w:hyperlink>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446" w:history="1">
              <w:r w:rsidRPr="0044181E">
                <w:rPr>
                  <w:rFonts w:ascii="Calibri" w:hAnsi="Calibri" w:cs="Calibri"/>
                  <w:color w:val="000000" w:themeColor="text1"/>
                </w:rPr>
                <w:t>&lt;*&gt;</w:t>
              </w:r>
            </w:hyperlink>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446" w:history="1">
              <w:r w:rsidRPr="0044181E">
                <w:rPr>
                  <w:rFonts w:ascii="Calibri" w:hAnsi="Calibri" w:cs="Calibri"/>
                  <w:color w:val="000000" w:themeColor="text1"/>
                </w:rPr>
                <w:t>&lt;*&gt;</w:t>
              </w:r>
            </w:hyperlink>
          </w:p>
        </w:tc>
      </w:tr>
    </w:tbl>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sectPr w:rsidR="0044181E" w:rsidRPr="0044181E">
          <w:pgSz w:w="16838" w:h="11905" w:orient="landscape"/>
          <w:pgMar w:top="1701" w:right="1134" w:bottom="850" w:left="1134" w:header="720" w:footer="720" w:gutter="0"/>
          <w:cols w:space="720"/>
          <w:noEndnote/>
        </w:sect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r w:rsidRPr="0044181E">
        <w:rPr>
          <w:rFonts w:ascii="Calibri" w:hAnsi="Calibri" w:cs="Calibri"/>
          <w:color w:val="000000" w:themeColor="text1"/>
        </w:rPr>
        <w:t xml:space="preserve">(таблица в ред. </w:t>
      </w:r>
      <w:hyperlink r:id="rId58" w:history="1">
        <w:r w:rsidRPr="0044181E">
          <w:rPr>
            <w:rFonts w:ascii="Calibri" w:hAnsi="Calibri" w:cs="Calibri"/>
            <w:color w:val="000000" w:themeColor="text1"/>
          </w:rPr>
          <w:t>Постановления</w:t>
        </w:r>
      </w:hyperlink>
      <w:r w:rsidRPr="0044181E">
        <w:rPr>
          <w:rFonts w:ascii="Calibri" w:hAnsi="Calibri" w:cs="Calibri"/>
          <w:color w:val="000000" w:themeColor="text1"/>
        </w:rPr>
        <w:t xml:space="preserve"> Правительства Калужской области от 22.09.2014 N 554)</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bookmarkStart w:id="93" w:name="Par2446"/>
      <w:bookmarkEnd w:id="93"/>
      <w:r w:rsidRPr="0044181E">
        <w:rPr>
          <w:rFonts w:ascii="Calibri" w:hAnsi="Calibri" w:cs="Calibri"/>
          <w:color w:val="000000" w:themeColor="text1"/>
        </w:rPr>
        <w:t>&lt;*&gt; Объемы финансирования за счет средств областного бюджета уточняются после принятия и (или) внесения изменений в закон Калужской области об областном бюджете на очередной финансовый год и на плановый период.</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r w:rsidRPr="0044181E">
        <w:rPr>
          <w:rFonts w:ascii="Calibri" w:hAnsi="Calibri" w:cs="Calibri"/>
          <w:color w:val="000000" w:themeColor="text1"/>
        </w:rPr>
        <w:t xml:space="preserve">(сноска введена </w:t>
      </w:r>
      <w:hyperlink r:id="rId59" w:history="1">
        <w:r w:rsidRPr="0044181E">
          <w:rPr>
            <w:rFonts w:ascii="Calibri" w:hAnsi="Calibri" w:cs="Calibri"/>
            <w:color w:val="000000" w:themeColor="text1"/>
          </w:rPr>
          <w:t>Постановлением</w:t>
        </w:r>
      </w:hyperlink>
      <w:r w:rsidRPr="0044181E">
        <w:rPr>
          <w:rFonts w:ascii="Calibri" w:hAnsi="Calibri" w:cs="Calibri"/>
          <w:color w:val="000000" w:themeColor="text1"/>
        </w:rPr>
        <w:t xml:space="preserve"> Правительства Калужской области от 22.09.2014 N 554)</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bookmarkStart w:id="94" w:name="Par2449"/>
      <w:bookmarkEnd w:id="94"/>
      <w:r w:rsidRPr="0044181E">
        <w:rPr>
          <w:rFonts w:ascii="Calibri" w:hAnsi="Calibri" w:cs="Calibri"/>
          <w:color w:val="000000" w:themeColor="text1"/>
        </w:rPr>
        <w:t>7.2.4. Механизм реализации подпрограммы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Общее руководство ходом реализации подпрограммы осуществляет заместитель министра - начальник управления природопользования министерства природных ресурсов, экологии и благоустройства Калужской области. Ответственность за реализацию мероприятий подпрограммы, отнесенных к соисполнителю-участнику, несет начальник отдела государственной экологической экспертизы, нормирования и регулирования природоохранной деятельности, начальник финансово-экономического отдела министерства природных ресурсов, экологии и благоустройства Калужской области.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На заседании научно-технического совета при министерстве природных ресурсов, экологии и благоустройства Калужской области рассматриваются итоговые отчеты по мероприятиям подпрограммы.</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Выполнение мероприятия по обеспечению эффективного управления кадровыми ресурсами при реализации установленных полномочий на 2014 - 2020 годы будет осуществляться путем выделения субсидий на обеспечение выполнения государственного задания на оказание государственных услуг (выполнение работ) государственному бюджетному учреждению в соответствии с действующим законодательством.</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Выполнение мероприятия по приобретению и установке специальных зарядных станций для электромобилей с осуществлением зарядки электромобилей будет осуществляться путем выделения субсидий в порядке, установленном Правительством Калужской области.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Предоставление субсидий органам местного самоуправления на мероприятия по сохранению и благоустройству ООПТ, имеющих категорию памятника природы федерального значения, в рамках решения вопросов местного значения по использованию, охране, защите, воспроизводству лесов особо охраняемых природных территорий, расположенных в границах населенных пунктов, будет осуществляться в порядке, установленном Правительством Калужской области.</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r w:rsidRPr="0044181E">
        <w:rPr>
          <w:rFonts w:ascii="Calibri" w:hAnsi="Calibri" w:cs="Calibri"/>
          <w:color w:val="000000" w:themeColor="text1"/>
        </w:rPr>
        <w:t xml:space="preserve">(абзац введен </w:t>
      </w:r>
      <w:hyperlink r:id="rId60" w:history="1">
        <w:r w:rsidRPr="0044181E">
          <w:rPr>
            <w:rFonts w:ascii="Calibri" w:hAnsi="Calibri" w:cs="Calibri"/>
            <w:color w:val="000000" w:themeColor="text1"/>
          </w:rPr>
          <w:t>Постановлением</w:t>
        </w:r>
      </w:hyperlink>
      <w:r w:rsidRPr="0044181E">
        <w:rPr>
          <w:rFonts w:ascii="Calibri" w:hAnsi="Calibri" w:cs="Calibri"/>
          <w:color w:val="000000" w:themeColor="text1"/>
        </w:rPr>
        <w:t xml:space="preserve"> Правительства Калужской области от 22.09.2014 N 554)</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Управление реализацией подпрограммы и ее контроль осуществляются в соответствии с полномочиями, указанными в </w:t>
      </w:r>
      <w:hyperlink r:id="rId61" w:history="1">
        <w:r w:rsidRPr="0044181E">
          <w:rPr>
            <w:rFonts w:ascii="Calibri" w:hAnsi="Calibri" w:cs="Calibri"/>
            <w:color w:val="000000" w:themeColor="text1"/>
          </w:rPr>
          <w:t>пункте 2 раздела VI</w:t>
        </w:r>
      </w:hyperlink>
      <w:r w:rsidRPr="0044181E">
        <w:rPr>
          <w:rFonts w:ascii="Calibri" w:hAnsi="Calibri" w:cs="Calibri"/>
          <w:color w:val="000000" w:themeColor="text1"/>
        </w:rPr>
        <w:t xml:space="preserve"> "Полномочия ответственного исполнителя, соисполнителей и участников подпрограммы при разработке и реализации государственных программ", и на основании положений, определенных в </w:t>
      </w:r>
      <w:hyperlink r:id="rId62" w:history="1">
        <w:r w:rsidRPr="0044181E">
          <w:rPr>
            <w:rFonts w:ascii="Calibri" w:hAnsi="Calibri" w:cs="Calibri"/>
            <w:color w:val="000000" w:themeColor="text1"/>
          </w:rPr>
          <w:t>разделе V</w:t>
        </w:r>
      </w:hyperlink>
      <w:r w:rsidRPr="0044181E">
        <w:rPr>
          <w:rFonts w:ascii="Calibri" w:hAnsi="Calibri" w:cs="Calibri"/>
          <w:color w:val="000000" w:themeColor="text1"/>
        </w:rPr>
        <w:t xml:space="preserve"> "Управление и контроль реализации государственной программы" приложения N 1 "Порядок принятия решения о разработке государственных программ Калужской области, их формирования и реализации", утвержденного постановлением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Определение исполнителей программных мероприятий подпрограммы осуществляется в соответствии с порядком, предусмотренным федеральным законодательством в сфере закупок товаров, работ, услуг для обеспечения государственных и муниципальных нужд.</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bookmarkStart w:id="95" w:name="Par2460"/>
      <w:bookmarkEnd w:id="95"/>
      <w:r w:rsidRPr="0044181E">
        <w:rPr>
          <w:rFonts w:ascii="Calibri" w:hAnsi="Calibri" w:cs="Calibri"/>
          <w:color w:val="000000" w:themeColor="text1"/>
        </w:rPr>
        <w:t>7.2.5. Перечень программных мероприятий подпрограммы</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"Регулирование качества окружающей среды, повышение уровня</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экологического образования населения"</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 xml:space="preserve">(в ред. </w:t>
      </w:r>
      <w:hyperlink r:id="rId63" w:history="1">
        <w:r w:rsidRPr="0044181E">
          <w:rPr>
            <w:rFonts w:ascii="Calibri" w:hAnsi="Calibri" w:cs="Calibri"/>
            <w:color w:val="000000" w:themeColor="text1"/>
          </w:rPr>
          <w:t>Постановления</w:t>
        </w:r>
      </w:hyperlink>
      <w:r w:rsidRPr="0044181E">
        <w:rPr>
          <w:rFonts w:ascii="Calibri" w:hAnsi="Calibri" w:cs="Calibri"/>
          <w:color w:val="000000" w:themeColor="text1"/>
        </w:rPr>
        <w:t xml:space="preserve"> Правительства Калужской области</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lastRenderedPageBreak/>
        <w:t>от 22.09.2014 N 554)</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sectPr w:rsidR="0044181E" w:rsidRPr="0044181E">
          <w:pgSz w:w="11905" w:h="16838"/>
          <w:pgMar w:top="1134" w:right="850" w:bottom="1134" w:left="1701" w:header="720" w:footer="720" w:gutter="0"/>
          <w:cols w:space="720"/>
          <w:noEndnote/>
        </w:sect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3231"/>
        <w:gridCol w:w="964"/>
        <w:gridCol w:w="1957"/>
        <w:gridCol w:w="1474"/>
        <w:gridCol w:w="1247"/>
        <w:gridCol w:w="1191"/>
        <w:gridCol w:w="1024"/>
        <w:gridCol w:w="1024"/>
        <w:gridCol w:w="1024"/>
        <w:gridCol w:w="1024"/>
        <w:gridCol w:w="1024"/>
        <w:gridCol w:w="1024"/>
      </w:tblGrid>
      <w:tr w:rsidR="0044181E" w:rsidRPr="0044181E">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N п/п</w:t>
            </w:r>
          </w:p>
        </w:tc>
        <w:tc>
          <w:tcPr>
            <w:tcW w:w="32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Наименование мероприятия</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Сроки реализации</w:t>
            </w:r>
          </w:p>
        </w:tc>
        <w:tc>
          <w:tcPr>
            <w:tcW w:w="19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Участник подпрограммы</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Источники финансирования</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Сумма расходов, всего (тыс. руб.)</w:t>
            </w:r>
          </w:p>
        </w:tc>
        <w:tc>
          <w:tcPr>
            <w:tcW w:w="733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В том числе по годам реализации подпрограммы:</w:t>
            </w:r>
          </w:p>
        </w:tc>
      </w:tr>
      <w:tr w:rsidR="0044181E" w:rsidRPr="0044181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32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9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2014</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2015</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2016</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2017</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2018</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2019</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2020</w:t>
            </w:r>
          </w:p>
        </w:tc>
      </w:tr>
      <w:tr w:rsidR="0044181E" w:rsidRPr="0044181E">
        <w:tc>
          <w:tcPr>
            <w:tcW w:w="168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outlineLvl w:val="4"/>
              <w:rPr>
                <w:rFonts w:ascii="Calibri" w:hAnsi="Calibri" w:cs="Calibri"/>
                <w:color w:val="000000" w:themeColor="text1"/>
              </w:rPr>
            </w:pPr>
            <w:bookmarkStart w:id="96" w:name="Par2480"/>
            <w:bookmarkEnd w:id="96"/>
            <w:r w:rsidRPr="0044181E">
              <w:rPr>
                <w:rFonts w:ascii="Calibri" w:hAnsi="Calibri" w:cs="Calibri"/>
                <w:color w:val="000000" w:themeColor="text1"/>
              </w:rPr>
              <w:t>1. Сохранение природной среды, в том числе естественных экологических систем, объектов животного и растительного мира</w:t>
            </w:r>
          </w:p>
        </w:tc>
      </w:tr>
      <w:tr w:rsidR="0044181E" w:rsidRPr="0044181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1.1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Мероприятия по сохранению природных объектов и комплексов, являющихся ООПТ регионального значения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2014 - 2020</w:t>
            </w: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Министерство природных ресурсов, экологии и благоустройства Калужской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Областной бюджет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r>
      <w:tr w:rsidR="0044181E" w:rsidRPr="0044181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1.2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Ведение Красной книги Калужской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2014 - 2020</w:t>
            </w: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Министерство природных ресурсов, экологии и благоустройства Калужской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Областной бюджет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r>
      <w:tr w:rsidR="0044181E" w:rsidRPr="0044181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1.3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Поддержание, восстановление и регулирование численности животных видов, в том числе занесенных в Красную книгу</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2014 - 2020</w:t>
            </w: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Министерство природных ресурсов, экологии и благоустройства Калужской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Областной бюджет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r>
      <w:tr w:rsidR="0044181E" w:rsidRPr="0044181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1.4</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Проведение комплексного экологического обследования ООПТ регионального (областного) значения и территорий, которым планируется придать правовой статус ООПТ регионального (областного) значения; инвентаризация ООПТ</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2014 - 2020</w:t>
            </w: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Министерство природных ресурсов, экологии и благоустройства Калужской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Областной бюджет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r>
      <w:tr w:rsidR="0044181E" w:rsidRPr="0044181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lastRenderedPageBreak/>
              <w:t>1.5</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Приобретение и установка специальных зарядных станций для электромобилей и с осуществлением зарядки электромобилей</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2016 - 2020</w:t>
            </w: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Министерство природных ресурсов, экологии и благоустройства Калужской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Областной бюджет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100</w:t>
            </w:r>
          </w:p>
        </w:tc>
      </w:tr>
      <w:tr w:rsidR="0044181E" w:rsidRPr="0044181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1.6</w:t>
            </w:r>
          </w:p>
        </w:tc>
        <w:tc>
          <w:tcPr>
            <w:tcW w:w="3231"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Субсидии органам местного самоуправления на мероприятия по сохранению и благоустройству ООПТ, имеющих категорию памятника природы федерального значения, в рамках решения вопросов местного значения по использованию, охране, защите, воспроизводству лесов особо охраняемых природных территорий, расположенных в границах населенных пунктов</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2014 - 2020</w:t>
            </w:r>
          </w:p>
        </w:tc>
        <w:tc>
          <w:tcPr>
            <w:tcW w:w="1957"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Министерство лесного хозяйства Калужской области</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Областной бюджет</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25081,9</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25081,9</w:t>
            </w:r>
          </w:p>
        </w:tc>
        <w:tc>
          <w:tcPr>
            <w:tcW w:w="1024"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r>
      <w:tr w:rsidR="0044181E" w:rsidRPr="0044181E">
        <w:tc>
          <w:tcPr>
            <w:tcW w:w="16888" w:type="dxa"/>
            <w:gridSpan w:val="13"/>
            <w:tcBorders>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r w:rsidRPr="0044181E">
              <w:rPr>
                <w:rFonts w:ascii="Calibri" w:hAnsi="Calibri" w:cs="Calibri"/>
                <w:color w:val="000000" w:themeColor="text1"/>
              </w:rPr>
              <w:t xml:space="preserve">(строка 1.6 введена </w:t>
            </w:r>
            <w:hyperlink r:id="rId64" w:history="1">
              <w:r w:rsidRPr="0044181E">
                <w:rPr>
                  <w:rFonts w:ascii="Calibri" w:hAnsi="Calibri" w:cs="Calibri"/>
                  <w:color w:val="000000" w:themeColor="text1"/>
                </w:rPr>
                <w:t>Постановлением</w:t>
              </w:r>
            </w:hyperlink>
            <w:r w:rsidRPr="0044181E">
              <w:rPr>
                <w:rFonts w:ascii="Calibri" w:hAnsi="Calibri" w:cs="Calibri"/>
                <w:color w:val="000000" w:themeColor="text1"/>
              </w:rPr>
              <w:t xml:space="preserve"> Правительства Калужской области от</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r w:rsidRPr="0044181E">
              <w:rPr>
                <w:rFonts w:ascii="Calibri" w:hAnsi="Calibri" w:cs="Calibri"/>
                <w:color w:val="000000" w:themeColor="text1"/>
              </w:rPr>
              <w:t>22.09.2014 N 554)</w:t>
            </w:r>
          </w:p>
        </w:tc>
      </w:tr>
      <w:tr w:rsidR="0044181E" w:rsidRPr="0044181E">
        <w:tc>
          <w:tcPr>
            <w:tcW w:w="168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outlineLvl w:val="4"/>
              <w:rPr>
                <w:rFonts w:ascii="Calibri" w:hAnsi="Calibri" w:cs="Calibri"/>
                <w:color w:val="000000" w:themeColor="text1"/>
              </w:rPr>
            </w:pPr>
            <w:bookmarkStart w:id="97" w:name="Par2561"/>
            <w:bookmarkEnd w:id="97"/>
            <w:r w:rsidRPr="0044181E">
              <w:rPr>
                <w:rFonts w:ascii="Calibri" w:hAnsi="Calibri" w:cs="Calibri"/>
                <w:color w:val="000000" w:themeColor="text1"/>
              </w:rPr>
              <w:t>2. Осуществление государственного мониторинга окружающей среды (государственного экологического мониторинга), обеспечение функционирования территориальной системы наблюдения за состоянием окружающей среды на территории Калужской области</w:t>
            </w:r>
          </w:p>
        </w:tc>
      </w:tr>
      <w:tr w:rsidR="0044181E" w:rsidRPr="0044181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Развитие территориальной системы мониторинга окружающей среды</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2014 - 2020</w:t>
            </w: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Министерство природных ресурсов, экологии и благоустройства Калужской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Областной бюджет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450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450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450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450</w:t>
            </w:r>
          </w:p>
        </w:tc>
      </w:tr>
      <w:tr w:rsidR="0044181E" w:rsidRPr="0044181E">
        <w:tc>
          <w:tcPr>
            <w:tcW w:w="168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outlineLvl w:val="4"/>
              <w:rPr>
                <w:rFonts w:ascii="Calibri" w:hAnsi="Calibri" w:cs="Calibri"/>
                <w:color w:val="000000" w:themeColor="text1"/>
              </w:rPr>
            </w:pPr>
            <w:bookmarkStart w:id="98" w:name="Par2575"/>
            <w:bookmarkEnd w:id="98"/>
            <w:r w:rsidRPr="0044181E">
              <w:rPr>
                <w:rFonts w:ascii="Calibri" w:hAnsi="Calibri" w:cs="Calibri"/>
                <w:color w:val="000000" w:themeColor="text1"/>
              </w:rPr>
              <w:t>3. Формирование экологической культуры населения Калужской области, развитие экологического образования и воспитания</w:t>
            </w:r>
          </w:p>
        </w:tc>
      </w:tr>
      <w:tr w:rsidR="0044181E" w:rsidRPr="0044181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3.1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xml:space="preserve">Экологическое образование и </w:t>
            </w:r>
            <w:r w:rsidRPr="0044181E">
              <w:rPr>
                <w:rFonts w:ascii="Calibri" w:hAnsi="Calibri" w:cs="Calibri"/>
                <w:color w:val="000000" w:themeColor="text1"/>
              </w:rPr>
              <w:lastRenderedPageBreak/>
              <w:t>просвещение населения Калужской области. Информационное обеспечение населения достоверной информацией в области охраны окружающей среды, издательская деятельность, организация и проведение тематических телевизионных и радиовещательных программ, публикаций в средствах печати, приобретение специальной литературы, оборудования, компьютерных программ и материалов, организация, проведение семинаров, конференций, выставок, совещаний, конкурсов, природоохранных акций; организация участия представителей детских образовательных и иных учреждений в мероприятиях по экологическому образованию</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lastRenderedPageBreak/>
              <w:t xml:space="preserve">2014 - </w:t>
            </w:r>
            <w:r w:rsidRPr="0044181E">
              <w:rPr>
                <w:rFonts w:ascii="Calibri" w:hAnsi="Calibri" w:cs="Calibri"/>
                <w:color w:val="000000" w:themeColor="text1"/>
              </w:rPr>
              <w:lastRenderedPageBreak/>
              <w:t>2020</w:t>
            </w: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lastRenderedPageBreak/>
              <w:t xml:space="preserve">Министерство </w:t>
            </w:r>
            <w:r w:rsidRPr="0044181E">
              <w:rPr>
                <w:rFonts w:ascii="Calibri" w:hAnsi="Calibri" w:cs="Calibri"/>
                <w:color w:val="000000" w:themeColor="text1"/>
              </w:rPr>
              <w:lastRenderedPageBreak/>
              <w:t>природных ресурсов, экологии и благоустройства Калужской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lastRenderedPageBreak/>
              <w:t xml:space="preserve">Областной </w:t>
            </w:r>
            <w:r w:rsidRPr="0044181E">
              <w:rPr>
                <w:rFonts w:ascii="Calibri" w:hAnsi="Calibri" w:cs="Calibri"/>
                <w:color w:val="000000" w:themeColor="text1"/>
              </w:rPr>
              <w:lastRenderedPageBreak/>
              <w:t>бюджет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hyperlink w:anchor="Par2646" w:history="1">
              <w:r w:rsidRPr="0044181E">
                <w:rPr>
                  <w:rFonts w:ascii="Calibri" w:hAnsi="Calibri" w:cs="Calibri"/>
                  <w:color w:val="000000" w:themeColor="text1"/>
                </w:rPr>
                <w:t>&lt;*&gt;</w:t>
              </w:r>
            </w:hyperlink>
          </w:p>
        </w:tc>
      </w:tr>
      <w:tr w:rsidR="0044181E" w:rsidRPr="0044181E">
        <w:tc>
          <w:tcPr>
            <w:tcW w:w="168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outlineLvl w:val="4"/>
              <w:rPr>
                <w:rFonts w:ascii="Calibri" w:hAnsi="Calibri" w:cs="Calibri"/>
                <w:color w:val="000000" w:themeColor="text1"/>
              </w:rPr>
            </w:pPr>
            <w:bookmarkStart w:id="99" w:name="Par2589"/>
            <w:bookmarkEnd w:id="99"/>
            <w:r w:rsidRPr="0044181E">
              <w:rPr>
                <w:rFonts w:ascii="Calibri" w:hAnsi="Calibri" w:cs="Calibri"/>
                <w:color w:val="000000" w:themeColor="text1"/>
              </w:rPr>
              <w:lastRenderedPageBreak/>
              <w:t>4. Формирование эффективной системы управления в области рационального природопользования, охраны окружающей среды, благоустройства и обеспечения экологической безопасности</w:t>
            </w:r>
          </w:p>
        </w:tc>
      </w:tr>
      <w:tr w:rsidR="0044181E" w:rsidRPr="0044181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4.1</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Обеспечение регионального государственного экологического надзора лабораторно-аналитической информацией</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2014 - 2020</w:t>
            </w: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Министерство природных ресурсов, экологии и благоустройства Калужской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Областной бюджет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1400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1400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1400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1400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1400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1400</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1400</w:t>
            </w:r>
          </w:p>
        </w:tc>
      </w:tr>
      <w:tr w:rsidR="0044181E" w:rsidRPr="0044181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lastRenderedPageBreak/>
              <w:t>4.2</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Организация и проведение государственной экологической экспертизы объектов регионального уровня, заказчиком которой выступает министерство природных ресурсов, экологии и благоустройства Калужской области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2014 - 2020</w:t>
            </w: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Министерство природных ресурсов, экологии и благоустройства Калужской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Областной бюджет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2646" w:history="1">
              <w:r w:rsidRPr="0044181E">
                <w:rPr>
                  <w:rFonts w:ascii="Calibri" w:hAnsi="Calibri" w:cs="Calibri"/>
                  <w:color w:val="000000" w:themeColor="text1"/>
                </w:rPr>
                <w:t>&lt;*&gt;</w:t>
              </w:r>
            </w:hyperlink>
          </w:p>
        </w:tc>
      </w:tr>
      <w:tr w:rsidR="0044181E" w:rsidRPr="0044181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4.3</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Обеспечение эффективного управления кадровыми ресурсами при реализации установленных полномочий</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2014 - 2020</w:t>
            </w: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Министерство природных ресурсов, экологии и благоустройства Калужской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Областной бюджет</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47956,1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5848,3</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5848,3</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5848,3</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7602,8</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7602,8</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7602,8</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7602,8</w:t>
            </w:r>
          </w:p>
        </w:tc>
      </w:tr>
      <w:tr w:rsidR="0044181E" w:rsidRPr="0044181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3231"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Итого по подпрограмме</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2014 - 2020</w:t>
            </w:r>
          </w:p>
        </w:tc>
        <w:tc>
          <w:tcPr>
            <w:tcW w:w="1957"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Министерство природных ресурсов, экологии и благоустройства Калужской области, министерство лесного хозяйства Калужской области</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Областной бюджет</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85338,0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32430,2</w:t>
            </w:r>
          </w:p>
        </w:tc>
        <w:tc>
          <w:tcPr>
            <w:tcW w:w="1024"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7348,3</w:t>
            </w:r>
          </w:p>
        </w:tc>
        <w:tc>
          <w:tcPr>
            <w:tcW w:w="1024"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7348,3</w:t>
            </w:r>
          </w:p>
        </w:tc>
        <w:tc>
          <w:tcPr>
            <w:tcW w:w="1024"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9552,8</w:t>
            </w:r>
          </w:p>
        </w:tc>
        <w:tc>
          <w:tcPr>
            <w:tcW w:w="1024"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9552,8</w:t>
            </w:r>
          </w:p>
        </w:tc>
        <w:tc>
          <w:tcPr>
            <w:tcW w:w="1024"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9552,8</w:t>
            </w:r>
          </w:p>
        </w:tc>
        <w:tc>
          <w:tcPr>
            <w:tcW w:w="1024"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9552,8</w:t>
            </w:r>
          </w:p>
        </w:tc>
      </w:tr>
      <w:tr w:rsidR="0044181E" w:rsidRPr="0044181E">
        <w:tc>
          <w:tcPr>
            <w:tcW w:w="16888" w:type="dxa"/>
            <w:gridSpan w:val="13"/>
            <w:tcBorders>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r w:rsidRPr="0044181E">
              <w:rPr>
                <w:rFonts w:ascii="Calibri" w:hAnsi="Calibri" w:cs="Calibri"/>
                <w:color w:val="000000" w:themeColor="text1"/>
              </w:rPr>
              <w:t xml:space="preserve">(в ред. </w:t>
            </w:r>
            <w:hyperlink r:id="rId65" w:history="1">
              <w:r w:rsidRPr="0044181E">
                <w:rPr>
                  <w:rFonts w:ascii="Calibri" w:hAnsi="Calibri" w:cs="Calibri"/>
                  <w:color w:val="000000" w:themeColor="text1"/>
                </w:rPr>
                <w:t>Постановления</w:t>
              </w:r>
            </w:hyperlink>
            <w:r w:rsidRPr="0044181E">
              <w:rPr>
                <w:rFonts w:ascii="Calibri" w:hAnsi="Calibri" w:cs="Calibri"/>
                <w:color w:val="000000" w:themeColor="text1"/>
              </w:rPr>
              <w:t xml:space="preserve"> Правительства Калужской области от 22.09.2014</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r w:rsidRPr="0044181E">
              <w:rPr>
                <w:rFonts w:ascii="Calibri" w:hAnsi="Calibri" w:cs="Calibri"/>
                <w:color w:val="000000" w:themeColor="text1"/>
              </w:rPr>
              <w:t>N 554)</w:t>
            </w:r>
          </w:p>
        </w:tc>
      </w:tr>
    </w:tbl>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sectPr w:rsidR="0044181E" w:rsidRPr="0044181E">
          <w:pgSz w:w="16838" w:h="11905" w:orient="landscape"/>
          <w:pgMar w:top="1701" w:right="1134" w:bottom="850" w:left="1134" w:header="720" w:footer="720" w:gutter="0"/>
          <w:cols w:space="720"/>
          <w:noEndnote/>
        </w:sect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bookmarkStart w:id="100" w:name="Par2646"/>
      <w:bookmarkEnd w:id="100"/>
      <w:r w:rsidRPr="0044181E">
        <w:rPr>
          <w:rFonts w:ascii="Calibri" w:hAnsi="Calibri" w:cs="Calibri"/>
          <w:color w:val="000000" w:themeColor="text1"/>
        </w:rPr>
        <w:t>&lt;*&gt; Объемы финансирования за счет средств областного бюджета уточняются после принятия и (или) внесения изменений в закон Калужской области об областном бюджете на очередной финансовый год и на плановый период.</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right"/>
        <w:outlineLvl w:val="3"/>
        <w:rPr>
          <w:rFonts w:ascii="Calibri" w:hAnsi="Calibri" w:cs="Calibri"/>
          <w:color w:val="000000" w:themeColor="text1"/>
        </w:rPr>
      </w:pPr>
      <w:bookmarkStart w:id="101" w:name="Par2652"/>
      <w:bookmarkEnd w:id="101"/>
      <w:r w:rsidRPr="0044181E">
        <w:rPr>
          <w:rFonts w:ascii="Calibri" w:hAnsi="Calibri" w:cs="Calibri"/>
          <w:color w:val="000000" w:themeColor="text1"/>
        </w:rPr>
        <w:t>Приложение</w:t>
      </w:r>
    </w:p>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к Подпрограмме</w:t>
      </w:r>
    </w:p>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"Регулирование качества окружающей среды,</w:t>
      </w:r>
    </w:p>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повышение уровня экологического образования</w:t>
      </w:r>
    </w:p>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населения" государственной программы "Охрана</w:t>
      </w:r>
    </w:p>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окружающей среды в Калужской области"</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rPr>
          <w:rFonts w:ascii="Calibri" w:hAnsi="Calibri" w:cs="Calibri"/>
          <w:b/>
          <w:bCs/>
          <w:color w:val="000000" w:themeColor="text1"/>
        </w:rPr>
      </w:pPr>
      <w:bookmarkStart w:id="102" w:name="Par2659"/>
      <w:bookmarkEnd w:id="102"/>
      <w:r w:rsidRPr="0044181E">
        <w:rPr>
          <w:rFonts w:ascii="Calibri" w:hAnsi="Calibri" w:cs="Calibri"/>
          <w:b/>
          <w:bCs/>
          <w:color w:val="000000" w:themeColor="text1"/>
        </w:rPr>
        <w:t>МЕТОДИКА</w:t>
      </w:r>
    </w:p>
    <w:p w:rsidR="0044181E" w:rsidRPr="0044181E" w:rsidRDefault="0044181E">
      <w:pPr>
        <w:widowControl w:val="0"/>
        <w:autoSpaceDE w:val="0"/>
        <w:autoSpaceDN w:val="0"/>
        <w:adjustRightInd w:val="0"/>
        <w:spacing w:after="0" w:line="240" w:lineRule="auto"/>
        <w:jc w:val="center"/>
        <w:rPr>
          <w:rFonts w:ascii="Calibri" w:hAnsi="Calibri" w:cs="Calibri"/>
          <w:b/>
          <w:bCs/>
          <w:color w:val="000000" w:themeColor="text1"/>
        </w:rPr>
      </w:pPr>
      <w:r w:rsidRPr="0044181E">
        <w:rPr>
          <w:rFonts w:ascii="Calibri" w:hAnsi="Calibri" w:cs="Calibri"/>
          <w:b/>
          <w:bCs/>
          <w:color w:val="000000" w:themeColor="text1"/>
        </w:rPr>
        <w:t>РАСЧЕТА ПОКАЗАТЕЛЕЙ ПОДПРОГРАММЫ</w:t>
      </w:r>
    </w:p>
    <w:p w:rsidR="0044181E" w:rsidRPr="0044181E" w:rsidRDefault="0044181E">
      <w:pPr>
        <w:widowControl w:val="0"/>
        <w:autoSpaceDE w:val="0"/>
        <w:autoSpaceDN w:val="0"/>
        <w:adjustRightInd w:val="0"/>
        <w:spacing w:after="0" w:line="240" w:lineRule="auto"/>
        <w:jc w:val="center"/>
        <w:rPr>
          <w:rFonts w:ascii="Calibri" w:hAnsi="Calibri" w:cs="Calibri"/>
          <w:b/>
          <w:bCs/>
          <w:color w:val="000000" w:themeColor="text1"/>
        </w:rPr>
      </w:pPr>
      <w:r w:rsidRPr="0044181E">
        <w:rPr>
          <w:rFonts w:ascii="Calibri" w:hAnsi="Calibri" w:cs="Calibri"/>
          <w:b/>
          <w:bCs/>
          <w:color w:val="000000" w:themeColor="text1"/>
        </w:rPr>
        <w:t>"РЕГУЛИРОВАНИЕ КАЧЕСТВА ОКРУЖАЮЩЕЙ СРЕДЫ, ПОВЫШЕНИЕ УРОВНЯ</w:t>
      </w:r>
    </w:p>
    <w:p w:rsidR="0044181E" w:rsidRPr="0044181E" w:rsidRDefault="0044181E">
      <w:pPr>
        <w:widowControl w:val="0"/>
        <w:autoSpaceDE w:val="0"/>
        <w:autoSpaceDN w:val="0"/>
        <w:adjustRightInd w:val="0"/>
        <w:spacing w:after="0" w:line="240" w:lineRule="auto"/>
        <w:jc w:val="center"/>
        <w:rPr>
          <w:rFonts w:ascii="Calibri" w:hAnsi="Calibri" w:cs="Calibri"/>
          <w:b/>
          <w:bCs/>
          <w:color w:val="000000" w:themeColor="text1"/>
        </w:rPr>
      </w:pPr>
      <w:r w:rsidRPr="0044181E">
        <w:rPr>
          <w:rFonts w:ascii="Calibri" w:hAnsi="Calibri" w:cs="Calibri"/>
          <w:b/>
          <w:bCs/>
          <w:color w:val="000000" w:themeColor="text1"/>
        </w:rPr>
        <w:t>ЭКОЛОГИЧЕСКОГО ОБРАЗОВАНИЯ НАСЕЛЕНИЯ"</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1. Показатель "степень охвата существующих особо охраняемых природных территорий (памятников природы) комплексным экологическим обследованием (по занимаемой площади)" рассчитывается по формуле (с нарастающим итогом):</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Э / О x 100%,</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где Э - площадь особо охраняемых природных территорий (памятников природы), охваченная комплексным экологическим обследованием (га);</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О - общая площадь особо охраняемых природных территорий (памятников природы) (га).</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2. Показатель "расширение сети особо охраняемых природных территорий" рассчитывается с нарастающим итогом и отражает количество территорий (шт.), которым планируется придать правовой статус особо охраняемых природных территорий регионального значения.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3. Показатель "степень охвата территории области комплексным мониторингом окружающей среды" рассчитывается по формуле (с нарастающим итогом):</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M / О x 100%,</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где M - площадь территории Калужской области, охваченная комплексным мониторингом окружающей среды (га);</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О - общая площадь территории Калужской области (га).</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4. Показатель "количество населенных пунктов, охваченных наблюдениями за состоянием атмосферного воздуха" рассчитывается с нарастающим итогом и отражает количество населенных пунктов (ед.), охваченных наблюдениями за состоянием атмосферного воздуха.</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5. Показатель "доля населения области, принявшего участие в экологических мероприятиях, к общему числу населения области" рассчитывается по формуле (с нарастающим итогом):</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Э / О x 100%,</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где Э - количество населения области, принявшего участие в экологических мероприятиях (тыс. чел.);</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О - общее число населения области (тыс. чел.).</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6. Показатель "количество выполненных предписаний по устранению правонарушений в сфере охраны окружающей среды и природопользования по отношению к общему количеству предписаний" рассчитывается по формуле:</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(Пв / По) x 100%,</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где Пв - количество выполненных предписаний по устранению правонарушений в сфере охраны окружающей среды и природопользования (безразмерная величина);</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По - общее количество выданных предписаний по устранению правонарушений в сфере охраны окружающей среды и природопользованию (безразмерная величина).</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2"/>
        <w:rPr>
          <w:rFonts w:ascii="Calibri" w:hAnsi="Calibri" w:cs="Calibri"/>
          <w:color w:val="000000" w:themeColor="text1"/>
        </w:rPr>
      </w:pPr>
      <w:bookmarkStart w:id="103" w:name="Par2693"/>
      <w:bookmarkEnd w:id="103"/>
      <w:r w:rsidRPr="0044181E">
        <w:rPr>
          <w:rFonts w:ascii="Calibri" w:hAnsi="Calibri" w:cs="Calibri"/>
          <w:color w:val="000000" w:themeColor="text1"/>
        </w:rPr>
        <w:t>7.3. Подпрограмма "Стимулирование муниципальных программ</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по повышению уровня благоустройства территорий"</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bookmarkStart w:id="104" w:name="Par2696"/>
      <w:bookmarkEnd w:id="104"/>
      <w:r w:rsidRPr="0044181E">
        <w:rPr>
          <w:rFonts w:ascii="Calibri" w:hAnsi="Calibri" w:cs="Calibri"/>
          <w:color w:val="000000" w:themeColor="text1"/>
        </w:rPr>
        <w:t>ПАСПОРТ</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подпрограммы "Стимулирование муниципальных программ</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по повышению уровня благоустройства территорий"</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sectPr w:rsidR="0044181E" w:rsidRPr="0044181E">
          <w:pgSz w:w="11905" w:h="16838"/>
          <w:pgMar w:top="1134" w:right="850" w:bottom="1134" w:left="1701" w:header="720" w:footer="720" w:gutter="0"/>
          <w:cols w:space="720"/>
          <w:noEndnote/>
        </w:sect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1531"/>
        <w:gridCol w:w="1474"/>
        <w:gridCol w:w="1191"/>
        <w:gridCol w:w="1191"/>
        <w:gridCol w:w="1191"/>
        <w:gridCol w:w="1191"/>
        <w:gridCol w:w="1191"/>
        <w:gridCol w:w="1191"/>
        <w:gridCol w:w="1191"/>
      </w:tblGrid>
      <w:tr w:rsidR="0044181E" w:rsidRPr="0044181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1. Соисполнитель государственной программы</w:t>
            </w:r>
          </w:p>
        </w:tc>
        <w:tc>
          <w:tcPr>
            <w:tcW w:w="1134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Министерство природных ресурсов, экологии и благоустройства Калужской области</w:t>
            </w:r>
          </w:p>
        </w:tc>
      </w:tr>
      <w:tr w:rsidR="0044181E" w:rsidRPr="0044181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2. Участники подпрограммы</w:t>
            </w:r>
          </w:p>
        </w:tc>
        <w:tc>
          <w:tcPr>
            <w:tcW w:w="1134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Министерство природных ресурсов, экологии и благоустройства Калужской области (далее - министерство);</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органы местного самоуправления Калужской области (по согласованию)</w:t>
            </w:r>
          </w:p>
        </w:tc>
      </w:tr>
      <w:tr w:rsidR="0044181E" w:rsidRPr="0044181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3. Цель подпрограммы</w:t>
            </w:r>
          </w:p>
        </w:tc>
        <w:tc>
          <w:tcPr>
            <w:tcW w:w="1134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Содействие органам местного самоуправления муниципальных образований Калужской области в активизации работы по благоустройству территорий муниципальных образований Калужской области</w:t>
            </w:r>
          </w:p>
        </w:tc>
      </w:tr>
      <w:tr w:rsidR="0044181E" w:rsidRPr="0044181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4. Задача подпрограммы</w:t>
            </w:r>
          </w:p>
        </w:tc>
        <w:tc>
          <w:tcPr>
            <w:tcW w:w="1134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Оказание государственной поддержки реализации мероприятий муниципальных программ в сфере благоустройства</w:t>
            </w:r>
          </w:p>
        </w:tc>
      </w:tr>
      <w:tr w:rsidR="0044181E" w:rsidRPr="0044181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5. Перечень основных мероприятий подпрограммы</w:t>
            </w:r>
          </w:p>
        </w:tc>
        <w:tc>
          <w:tcPr>
            <w:tcW w:w="1134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1. Реализация мероприятий муниципальных программ в сфере благоустройства территорий муниципальных образований области - победителей областного конкурса на звание "Самое благоустроенное муниципальное образование Калужской области".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2. Поддержка инициатив территориального общественного самоуправления в сфере благоустройства.</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3. Внедрение новых технологий и современных приемов благоустройства территорий городских и сельских поселений</w:t>
            </w:r>
          </w:p>
        </w:tc>
      </w:tr>
      <w:tr w:rsidR="0044181E" w:rsidRPr="0044181E">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6. Показатели подпрограммы</w:t>
            </w:r>
          </w:p>
        </w:tc>
        <w:tc>
          <w:tcPr>
            <w:tcW w:w="11342" w:type="dxa"/>
            <w:gridSpan w:val="9"/>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1. Количество проектов муниципальных программ в сфере благоустройства территорий, реализованных муниципальными образованиями - победителями областного конкурса на звание "Самое благоустроенное муниципальное образование Калужской области".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2. Количество реализованных проектов в сфере комплексного благоустройства территорий городских округов, городских (сельских) поселений, отобранных на конкурсной основе.</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3. Количество специализированной мусоровозной техники с крано-манипуляторной установкой для внедрения системы сбора бытовых отходов заглубленными емкостями</w:t>
            </w:r>
          </w:p>
        </w:tc>
      </w:tr>
      <w:tr w:rsidR="0044181E" w:rsidRPr="0044181E">
        <w:tc>
          <w:tcPr>
            <w:tcW w:w="13610"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r w:rsidRPr="0044181E">
              <w:rPr>
                <w:rFonts w:ascii="Calibri" w:hAnsi="Calibri" w:cs="Calibri"/>
                <w:color w:val="000000" w:themeColor="text1"/>
              </w:rPr>
              <w:t xml:space="preserve">(в ред. </w:t>
            </w:r>
            <w:hyperlink r:id="rId66" w:history="1">
              <w:r w:rsidRPr="0044181E">
                <w:rPr>
                  <w:rFonts w:ascii="Calibri" w:hAnsi="Calibri" w:cs="Calibri"/>
                  <w:color w:val="000000" w:themeColor="text1"/>
                </w:rPr>
                <w:t>Постановления</w:t>
              </w:r>
            </w:hyperlink>
            <w:r w:rsidRPr="0044181E">
              <w:rPr>
                <w:rFonts w:ascii="Calibri" w:hAnsi="Calibri" w:cs="Calibri"/>
                <w:color w:val="000000" w:themeColor="text1"/>
              </w:rPr>
              <w:t xml:space="preserve"> Правительства Калужской области от 22.09.2014</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r w:rsidRPr="0044181E">
              <w:rPr>
                <w:rFonts w:ascii="Calibri" w:hAnsi="Calibri" w:cs="Calibri"/>
                <w:color w:val="000000" w:themeColor="text1"/>
              </w:rPr>
              <w:t>N 554)</w:t>
            </w:r>
          </w:p>
        </w:tc>
      </w:tr>
      <w:tr w:rsidR="0044181E" w:rsidRPr="0044181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7. Сроки и этапы реализации подпрограммы</w:t>
            </w:r>
          </w:p>
        </w:tc>
        <w:tc>
          <w:tcPr>
            <w:tcW w:w="1134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2014 - 2020 годы, в один этап</w:t>
            </w:r>
          </w:p>
        </w:tc>
      </w:tr>
      <w:tr w:rsidR="0044181E" w:rsidRPr="0044181E">
        <w:tc>
          <w:tcPr>
            <w:tcW w:w="22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lastRenderedPageBreak/>
              <w:t>8. Объемы финансирования подпрограммы за счет средств областного бюджета</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Наименование показателя</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Всего (тыс. руб.)</w:t>
            </w:r>
          </w:p>
        </w:tc>
        <w:tc>
          <w:tcPr>
            <w:tcW w:w="833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В том числе по годам</w:t>
            </w:r>
          </w:p>
        </w:tc>
      </w:tr>
      <w:tr w:rsidR="0044181E" w:rsidRPr="0044181E">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2020</w:t>
            </w:r>
          </w:p>
        </w:tc>
      </w:tr>
      <w:tr w:rsidR="0044181E" w:rsidRPr="0044181E">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Всего за счет средств областного бюджета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385780,0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68980,0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44000,0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44000,0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57200,0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57200,0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57200,0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57200,0</w:t>
            </w:r>
          </w:p>
        </w:tc>
      </w:tr>
      <w:tr w:rsidR="0044181E" w:rsidRPr="0044181E">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том числе по участникам подпрограммы:</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22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Министерство</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385780,00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68980,0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44000,0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44000,0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57200,0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57200,0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57200,0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57200,0</w:t>
            </w:r>
          </w:p>
        </w:tc>
      </w:tr>
      <w:tr w:rsidR="0044181E" w:rsidRPr="0044181E">
        <w:tc>
          <w:tcPr>
            <w:tcW w:w="13610"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r w:rsidRPr="0044181E">
              <w:rPr>
                <w:rFonts w:ascii="Calibri" w:hAnsi="Calibri" w:cs="Calibri"/>
                <w:color w:val="000000" w:themeColor="text1"/>
              </w:rPr>
              <w:t xml:space="preserve">(строка 8 в ред. </w:t>
            </w:r>
            <w:hyperlink r:id="rId67" w:history="1">
              <w:r w:rsidRPr="0044181E">
                <w:rPr>
                  <w:rFonts w:ascii="Calibri" w:hAnsi="Calibri" w:cs="Calibri"/>
                  <w:color w:val="000000" w:themeColor="text1"/>
                </w:rPr>
                <w:t>Постановления</w:t>
              </w:r>
            </w:hyperlink>
            <w:r w:rsidRPr="0044181E">
              <w:rPr>
                <w:rFonts w:ascii="Calibri" w:hAnsi="Calibri" w:cs="Calibri"/>
                <w:color w:val="000000" w:themeColor="text1"/>
              </w:rPr>
              <w:t xml:space="preserve"> Правительства Калужской области от</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r w:rsidRPr="0044181E">
              <w:rPr>
                <w:rFonts w:ascii="Calibri" w:hAnsi="Calibri" w:cs="Calibri"/>
                <w:color w:val="000000" w:themeColor="text1"/>
              </w:rPr>
              <w:t>22.09.2014 N 554)</w:t>
            </w:r>
          </w:p>
        </w:tc>
      </w:tr>
      <w:tr w:rsidR="0044181E" w:rsidRPr="0044181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9. Ожидаемые результаты реализации подпрограммы</w:t>
            </w:r>
          </w:p>
        </w:tc>
        <w:tc>
          <w:tcPr>
            <w:tcW w:w="1134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Реализация подпрограммы позволит:</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добиться качественных результатов в повышении комфортабельности среды проживания населения;</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повысить внешнюю привлекательность населенных пунктов Калужской области;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обеспечить формирование единых подходов к созданию комплексной системы благоустройства территорий населенных пунктов Калужской области;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повысить социальную активность граждан и привлечь широкие слои населения в процессы самостоятельного управления территориями;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сократить бюджетные затраты на содержание, ремонт и восстановление объектов благоустройства на отдельных территориях и в муниципалитете в целом;</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привлечь финансовые средства из бюджетов всех уровней и внебюджетных источников на благоустройство населенных пунктов.</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Всего планируется реализовать 244 проекта, в том числе:</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- 224 проекта в сфере благоустройства в рамках областного конкурса "Самое благоустроенное муниципальное образование Калужской области";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- 20 проектов в сфере комплексного благоустройства территорий городских округов, городских (сельских) поселений, отобранных на конкурсной основе</w:t>
            </w:r>
          </w:p>
        </w:tc>
      </w:tr>
    </w:tbl>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sectPr w:rsidR="0044181E" w:rsidRPr="0044181E">
          <w:pgSz w:w="16838" w:h="11905" w:orient="landscape"/>
          <w:pgMar w:top="1701" w:right="1134" w:bottom="850" w:left="1134" w:header="720" w:footer="720" w:gutter="0"/>
          <w:cols w:space="720"/>
          <w:noEndnote/>
        </w:sect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bookmarkStart w:id="105" w:name="Par2773"/>
      <w:bookmarkEnd w:id="105"/>
      <w:r w:rsidRPr="0044181E">
        <w:rPr>
          <w:rFonts w:ascii="Calibri" w:hAnsi="Calibri" w:cs="Calibri"/>
          <w:color w:val="000000" w:themeColor="text1"/>
        </w:rPr>
        <w:t>7.3.1. Общая характеристика сферы реализации подпрограммы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С целью стимулирования муниципальных образований Калужской области по повышению уровня благоустройства территории населенных пунктов, улучшения условий проживания и отдыха населения, развития существующих территорий общего пользования рекреационного назначения, парков, скверов, аллей, зеленых массивов, озеленения улиц, внедрения новых технологий и современных приемов благоустройства территорий городских и сельских поселений области в 2010 году реализована ведомственная целевая </w:t>
      </w:r>
      <w:hyperlink r:id="rId68" w:history="1">
        <w:r w:rsidRPr="0044181E">
          <w:rPr>
            <w:rFonts w:ascii="Calibri" w:hAnsi="Calibri" w:cs="Calibri"/>
            <w:color w:val="000000" w:themeColor="text1"/>
          </w:rPr>
          <w:t>программа</w:t>
        </w:r>
      </w:hyperlink>
      <w:r w:rsidRPr="0044181E">
        <w:rPr>
          <w:rFonts w:ascii="Calibri" w:hAnsi="Calibri" w:cs="Calibri"/>
          <w:color w:val="000000" w:themeColor="text1"/>
        </w:rPr>
        <w:t xml:space="preserve"> "Стимулирование муниципальных образований области по повышению уровня благоустройства территорий".</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Проведен ряд мероприятий, которые обеспечили совместное участие области и муниципалитетов в повышении уровня благоустройства населенных пунктов области, а именно:</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закупка и установка в 15 поселениях 2419 шт. энергоэффективных уличных светильников, что позволило добиться экономии 505900 кВт/час электроэнергии, или в переводе на денежные средства около 1500000,00 рубля;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закупка на сумму 7922500,00 рубля продукции озеленения, что позволило в 34 населенных пунктах области высадить 192700 шт. однолетних цветов, 4450 шт. многолетних цветов, более 8700 шт. кустарников и деревьев. В результате площадь дополнительного озеленения населенных пунктов составила 29 гектаров;</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закупка и укладка тротуарной плитки и бордюрного камня на сумму 152036819,00 рубля, в том числе:</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тротуарной плитки в объеме 368062,00 кв. м на общую сумму 129439006,00 рубля;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бордюра тротуарного в объеме 217035,00 штук на общую сумму 22597813,00 рубля.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При реализации министерством и муниципалитетами вопросов благоустройства территорий населенных пунктов области был применен комплексный подход с учетом градостроительных и санитарных нормативов. В результате такого подхода к формированию территорий и объектов благоустройства городских округов, городских и сельских поселений созданы основы для создания функционально комфортной и визуально гармоничной среды территорий с учетом исторических, социальных и природно-экологических факторов.</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Такой подход характерен для органов местного самоуправления населенных пунктов области: Калуга, Обнинск, Сухиничи, Малоярославец, Мосальск, Козельск, Таруса, Юхнов, Спас-Деменск, Перемышль, Хвастовичи и других.</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Органами местного самоуправления области разработаны муниципальные программы по благоустройству. Ежегодно в области растет число хозяйствующих субъектов, осуществляющих деятельность в сфере содержания, ремонта, реконструкции и строительства объектов внешнего благоустройства городов и других населенных пунктов.</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Согласованные действия органов исполнительной власти всех уровней, хозяйствующих субъектов и предприятий, занимающихся благоустройством и обеспечивающих жизнедеятельность населенного пункта, позволяют обеспечить комфортные условия для работы и отдыха жителей области.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Достигнутый уровень благоустройства муниципальных образований области позволяет Калужской области регулярно принимать участие во Всероссийском конкурсе на звание "Самое благоустроенное городское (сельское) поселение России". Так, по итогам Всероссийского конкурса на звание "Самое благоустроенное городское (сельское) поселение России" за 2011 год муниципальные образования области заняли следующие призовые места в своих группах:</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диплом Правительства Российской Федерации I степени и денежная премия муниципальному образованию "Село Хвастовичи";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диплом Правительства Российской Федерации III степени и денежная премия муниципальному образованию "Село Перемышль".</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Кроме того, почетный диплом Министерства регионального развития Российской Федерации за хорошую работу по развитию жилищно-коммунального хозяйства и повышение благоустроенности получило муниципальное образование "Город Обнинск".</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Свидетельство и специальный приз Министерства регионального развития Российской Федерации за активное развитие конкурентной среды в муниципальном хозяйстве получило </w:t>
      </w:r>
      <w:r w:rsidRPr="0044181E">
        <w:rPr>
          <w:rFonts w:ascii="Calibri" w:hAnsi="Calibri" w:cs="Calibri"/>
          <w:color w:val="000000" w:themeColor="text1"/>
        </w:rPr>
        <w:lastRenderedPageBreak/>
        <w:t>муниципальное образование "Город Калуга".</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Лучшие результаты по итогам областного конкурса на звание "Самое благоустроенное муниципальное образование области" за 2012 год (далее - конкурс) показали муниципальные образования: "Город Калуга", "Город Сухиничи", "Город Мосальск", "Город Юхнов", "Село Хвастовичи", "Село Кудиново" Малоярославецкого района, "Поселок Еленский", "Село Кудрявец", "Село Пеневичи" Хвастовичского района, "Деревня Зудна" Ферзиковского района, "Деревня Алнеры" Сухиничского района, занявшие в своих категориях первые места.</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За 2011 - 2012 годы победителями конкурса были реализованы 63 проекта в сфере благоустройства, содержащих 188 мероприятий на сумму 126794,47 тыс. рублей, в том числе:</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средства иных межбюджетных трансфертов - 83180,00 тыс. рублей;</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средства местных бюджетов - 43614,47 тыс. рублей.</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В целях придания данной работе нового качества министерством и муниципалитетами области планируется продолжить реализацию вопросов комплексного благоустройства территорий населенных пунктов области в подпрограмме "Стимулирование муниципальных программ по повышению уровня благоустройства территорий" на 2014 - 2020 годы (далее - подпрограмма) с участием средств областного и муниципальных бюджетов.</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4"/>
        <w:rPr>
          <w:rFonts w:ascii="Calibri" w:hAnsi="Calibri" w:cs="Calibri"/>
          <w:color w:val="000000" w:themeColor="text1"/>
        </w:rPr>
      </w:pPr>
      <w:bookmarkStart w:id="106" w:name="Par2797"/>
      <w:bookmarkEnd w:id="106"/>
      <w:r w:rsidRPr="0044181E">
        <w:rPr>
          <w:rFonts w:ascii="Calibri" w:hAnsi="Calibri" w:cs="Calibri"/>
          <w:color w:val="000000" w:themeColor="text1"/>
        </w:rPr>
        <w:t>7.3.1.1. Основные проблемы в сфере реализации подпрограммы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Основными проблемами, существенно влияющими на развитие сферы благоустройства, являются: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недостаточно ведется работа по созданию общественных институтов: уличных и домовых комитетов, территориальных общин граждан, что не позволяет в полном объеме использовать инициативу жителей населенных пунктов области по комплексному благоустройству и санитарной очистке подъездов, домов и придомовых территорий;</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не уделяется должного внимания вопросам внедрения передовых методов в сфере благоустройства территорий общего пользования, энергоэффективного уличного освещения, ремонта и строительства тротуаров, сбора и вывоза бытовых отходов, благоустройства прилегающих территорий кладбищ, родников и пляжей, реконструкции и развития существующих парков, скверов, аллей, озеленению улиц;</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r w:rsidRPr="0044181E">
        <w:rPr>
          <w:rFonts w:ascii="Calibri" w:hAnsi="Calibri" w:cs="Calibri"/>
          <w:color w:val="000000" w:themeColor="text1"/>
        </w:rPr>
        <w:t xml:space="preserve">(в ред. </w:t>
      </w:r>
      <w:hyperlink r:id="rId69" w:history="1">
        <w:r w:rsidRPr="0044181E">
          <w:rPr>
            <w:rFonts w:ascii="Calibri" w:hAnsi="Calibri" w:cs="Calibri"/>
            <w:color w:val="000000" w:themeColor="text1"/>
          </w:rPr>
          <w:t>Постановления</w:t>
        </w:r>
      </w:hyperlink>
      <w:r w:rsidRPr="0044181E">
        <w:rPr>
          <w:rFonts w:ascii="Calibri" w:hAnsi="Calibri" w:cs="Calibri"/>
          <w:color w:val="000000" w:themeColor="text1"/>
        </w:rPr>
        <w:t xml:space="preserve"> Правительства Калужской области от 22.09.2014 N 554)</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объекты благоустройства, такие как пешеходные зоны, зоны отдыха, дороги, тротуары, уличное освещение, не обеспечивают в полной мере комфортных условий жизни и деятельности населения и нуждаются в ремонте. Из-за ограниченности средств недостаточно внедряются передовые технологии и новые материалы при содержании дорожно-тропиночной сети;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новогоднее убранство с однотипными персонажами, отсутствие единого стиля в художественном и световом оформлении центральных площадей и улиц не всегда становились украшением населенных пунктов Калужской области.</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4"/>
        <w:rPr>
          <w:rFonts w:ascii="Calibri" w:hAnsi="Calibri" w:cs="Calibri"/>
          <w:color w:val="000000" w:themeColor="text1"/>
        </w:rPr>
      </w:pPr>
      <w:bookmarkStart w:id="107" w:name="Par2806"/>
      <w:bookmarkEnd w:id="107"/>
      <w:r w:rsidRPr="0044181E">
        <w:rPr>
          <w:rFonts w:ascii="Calibri" w:hAnsi="Calibri" w:cs="Calibri"/>
          <w:color w:val="000000" w:themeColor="text1"/>
        </w:rPr>
        <w:t>7.3.1.2. Прогноз развития в сфере реализации подпрограммы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Единые подходы к созданию комплексной системы благоустройства территорий населенных пунктов Калужской области, формируемые в результате реализации мероприятий подпрограммы, позволят добиться качественных результатов в повышении комфортабельности среды проживания населения, повысить внешнюю привлекательность населенных пунктов Калужской области, активность граждан в регулируемой сфере и привлечь широкие слои населения к процессам самостоятельного управления территориями.</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bookmarkStart w:id="108" w:name="Par2810"/>
      <w:bookmarkEnd w:id="108"/>
      <w:r w:rsidRPr="0044181E">
        <w:rPr>
          <w:rFonts w:ascii="Calibri" w:hAnsi="Calibri" w:cs="Calibri"/>
          <w:color w:val="000000" w:themeColor="text1"/>
        </w:rPr>
        <w:t>7.3.2. Приоритеты региональной политики в сфере реализации</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подпрограммы, цель, задача и показатели достижения цели</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и решения задачи, ожидаемые конечные результаты</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подпрограммы, сроки и этапы реализации подпрограммы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4"/>
        <w:rPr>
          <w:rFonts w:ascii="Calibri" w:hAnsi="Calibri" w:cs="Calibri"/>
          <w:color w:val="000000" w:themeColor="text1"/>
        </w:rPr>
      </w:pPr>
      <w:bookmarkStart w:id="109" w:name="Par2815"/>
      <w:bookmarkEnd w:id="109"/>
      <w:r w:rsidRPr="0044181E">
        <w:rPr>
          <w:rFonts w:ascii="Calibri" w:hAnsi="Calibri" w:cs="Calibri"/>
          <w:color w:val="000000" w:themeColor="text1"/>
        </w:rPr>
        <w:t>7.3.2.1. Приоритеты региональной политики в сфере реализации</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lastRenderedPageBreak/>
        <w:t>подпрограммы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В ходе реализации мероприятий подпрограммы приоритетным направлением является создание, ремонт и восстановление объектов благоустройства, являющихся неотъемлемой частью внешней среды проживания.</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4"/>
        <w:rPr>
          <w:rFonts w:ascii="Calibri" w:hAnsi="Calibri" w:cs="Calibri"/>
          <w:color w:val="000000" w:themeColor="text1"/>
        </w:rPr>
      </w:pPr>
      <w:bookmarkStart w:id="110" w:name="Par2820"/>
      <w:bookmarkEnd w:id="110"/>
      <w:r w:rsidRPr="0044181E">
        <w:rPr>
          <w:rFonts w:ascii="Calibri" w:hAnsi="Calibri" w:cs="Calibri"/>
          <w:color w:val="000000" w:themeColor="text1"/>
        </w:rPr>
        <w:t>7.3.2.2. Цель, задача и показатели достижения цели и решения</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задачи подпрограммы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Целью настоящей Подпрограммы является содействие органам местного самоуправления муниципальных образований Калужской области в активизации работы по благоустройству территорий муниципальных образований Калужской области.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Задачей подпрограммы является оказание государственной поддержки муниципальным образованиям Калужской области по проведению мероприятий в сфере благоустройства территорий.</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5"/>
        <w:rPr>
          <w:rFonts w:ascii="Calibri" w:hAnsi="Calibri" w:cs="Calibri"/>
          <w:color w:val="000000" w:themeColor="text1"/>
        </w:rPr>
      </w:pPr>
      <w:bookmarkStart w:id="111" w:name="Par2826"/>
      <w:bookmarkEnd w:id="111"/>
      <w:r w:rsidRPr="0044181E">
        <w:rPr>
          <w:rFonts w:ascii="Calibri" w:hAnsi="Calibri" w:cs="Calibri"/>
          <w:color w:val="000000" w:themeColor="text1"/>
        </w:rPr>
        <w:t>СВЕДЕНИЯ</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о показателях подпрограммы и их значениях</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sectPr w:rsidR="0044181E" w:rsidRPr="0044181E">
          <w:pgSz w:w="11905" w:h="16838"/>
          <w:pgMar w:top="1134" w:right="850" w:bottom="1134" w:left="1701" w:header="720" w:footer="720" w:gutter="0"/>
          <w:cols w:space="720"/>
          <w:noEndnote/>
        </w:sect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4535"/>
        <w:gridCol w:w="737"/>
        <w:gridCol w:w="850"/>
        <w:gridCol w:w="850"/>
        <w:gridCol w:w="850"/>
        <w:gridCol w:w="850"/>
        <w:gridCol w:w="850"/>
        <w:gridCol w:w="850"/>
        <w:gridCol w:w="850"/>
        <w:gridCol w:w="850"/>
        <w:gridCol w:w="850"/>
      </w:tblGrid>
      <w:tr w:rsidR="0044181E" w:rsidRPr="0044181E">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N п/п</w:t>
            </w:r>
          </w:p>
        </w:tc>
        <w:tc>
          <w:tcPr>
            <w:tcW w:w="45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Наименование показателя</w:t>
            </w:r>
          </w:p>
        </w:t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Ед. изм.</w:t>
            </w:r>
          </w:p>
        </w:tc>
        <w:tc>
          <w:tcPr>
            <w:tcW w:w="765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Значение по годам</w:t>
            </w:r>
          </w:p>
        </w:tc>
      </w:tr>
      <w:tr w:rsidR="0044181E" w:rsidRPr="0044181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45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2012, факт</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2013, оценка</w:t>
            </w:r>
          </w:p>
        </w:tc>
        <w:tc>
          <w:tcPr>
            <w:tcW w:w="59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реализации подпрограммы</w:t>
            </w:r>
          </w:p>
        </w:tc>
      </w:tr>
      <w:tr w:rsidR="0044181E" w:rsidRPr="0044181E">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45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2020</w:t>
            </w:r>
          </w:p>
        </w:tc>
      </w:tr>
      <w:tr w:rsidR="0044181E" w:rsidRPr="0044181E">
        <w:tc>
          <w:tcPr>
            <w:tcW w:w="136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outlineLvl w:val="6"/>
              <w:rPr>
                <w:rFonts w:ascii="Calibri" w:hAnsi="Calibri" w:cs="Calibri"/>
                <w:color w:val="000000" w:themeColor="text1"/>
              </w:rPr>
            </w:pPr>
            <w:bookmarkStart w:id="112" w:name="Par2843"/>
            <w:bookmarkEnd w:id="112"/>
            <w:r w:rsidRPr="0044181E">
              <w:rPr>
                <w:rFonts w:ascii="Calibri" w:hAnsi="Calibri" w:cs="Calibri"/>
                <w:color w:val="000000" w:themeColor="text1"/>
              </w:rPr>
              <w:t>"Стимулирование муниципальных программ по повышению уровня благоустройства территорий"</w:t>
            </w:r>
          </w:p>
        </w:tc>
      </w:tr>
      <w:tr w:rsidR="0044181E" w:rsidRPr="0044181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1</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Количество проектов муниципальных программ в сфере благоустройства территорий, реализованных муниципальными образованиями - победителями областного конкурса на звание "Самое благоустроенное муниципальное образование Калужской области"</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шт.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32</w:t>
            </w:r>
          </w:p>
        </w:tc>
      </w:tr>
      <w:tr w:rsidR="0044181E" w:rsidRPr="0044181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Количество реализованных проектов в сфере комплексного благоустройства территорий городских округов, городских (сельских) поселений, отобранных на конкурсной основе</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шт.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w:t>
            </w:r>
          </w:p>
        </w:tc>
      </w:tr>
      <w:tr w:rsidR="0044181E" w:rsidRPr="0044181E">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3</w:t>
            </w:r>
          </w:p>
        </w:tc>
        <w:tc>
          <w:tcPr>
            <w:tcW w:w="4535"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Количество специализированной мусоровозной техники с крано-манипуляторной установкой для внедрения системы сбора бытовых отходов заглубленными емкостями</w:t>
            </w:r>
          </w:p>
        </w:tc>
        <w:tc>
          <w:tcPr>
            <w:tcW w:w="737"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шт.</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r>
      <w:tr w:rsidR="0044181E" w:rsidRPr="0044181E">
        <w:tc>
          <w:tcPr>
            <w:tcW w:w="13602"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r w:rsidRPr="0044181E">
              <w:rPr>
                <w:rFonts w:ascii="Calibri" w:hAnsi="Calibri" w:cs="Calibri"/>
                <w:color w:val="000000" w:themeColor="text1"/>
              </w:rPr>
              <w:t xml:space="preserve">(строка 3 введена </w:t>
            </w:r>
            <w:hyperlink r:id="rId70" w:history="1">
              <w:r w:rsidRPr="0044181E">
                <w:rPr>
                  <w:rFonts w:ascii="Calibri" w:hAnsi="Calibri" w:cs="Calibri"/>
                  <w:color w:val="000000" w:themeColor="text1"/>
                </w:rPr>
                <w:t>Постановлением</w:t>
              </w:r>
            </w:hyperlink>
            <w:r w:rsidRPr="0044181E">
              <w:rPr>
                <w:rFonts w:ascii="Calibri" w:hAnsi="Calibri" w:cs="Calibri"/>
                <w:color w:val="000000" w:themeColor="text1"/>
              </w:rPr>
              <w:t xml:space="preserve"> Правительства Калужской области от</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r w:rsidRPr="0044181E">
              <w:rPr>
                <w:rFonts w:ascii="Calibri" w:hAnsi="Calibri" w:cs="Calibri"/>
                <w:color w:val="000000" w:themeColor="text1"/>
              </w:rPr>
              <w:t>22.09.2014 N 554)</w:t>
            </w:r>
          </w:p>
        </w:tc>
      </w:tr>
    </w:tbl>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sectPr w:rsidR="0044181E" w:rsidRPr="0044181E">
          <w:pgSz w:w="16838" w:h="11905" w:orient="landscape"/>
          <w:pgMar w:top="1701" w:right="1134" w:bottom="850" w:left="1134" w:header="720" w:footer="720" w:gutter="0"/>
          <w:cols w:space="720"/>
          <w:noEndnote/>
        </w:sect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hyperlink w:anchor="Par3158" w:history="1">
        <w:r w:rsidRPr="0044181E">
          <w:rPr>
            <w:rFonts w:ascii="Calibri" w:hAnsi="Calibri" w:cs="Calibri"/>
            <w:color w:val="000000" w:themeColor="text1"/>
          </w:rPr>
          <w:t>Методика</w:t>
        </w:r>
      </w:hyperlink>
      <w:r w:rsidRPr="0044181E">
        <w:rPr>
          <w:rFonts w:ascii="Calibri" w:hAnsi="Calibri" w:cs="Calibri"/>
          <w:color w:val="000000" w:themeColor="text1"/>
        </w:rPr>
        <w:t xml:space="preserve"> расчета показателей подпрограммы "Стимулирование муниципальных программ по повышению уровня благоустройства территорий" представлена в приложении к настоящей Подпрограмме.</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4"/>
        <w:rPr>
          <w:rFonts w:ascii="Calibri" w:hAnsi="Calibri" w:cs="Calibri"/>
          <w:color w:val="000000" w:themeColor="text1"/>
        </w:rPr>
      </w:pPr>
      <w:bookmarkStart w:id="113" w:name="Par2885"/>
      <w:bookmarkEnd w:id="113"/>
      <w:r w:rsidRPr="0044181E">
        <w:rPr>
          <w:rFonts w:ascii="Calibri" w:hAnsi="Calibri" w:cs="Calibri"/>
          <w:color w:val="000000" w:themeColor="text1"/>
        </w:rPr>
        <w:t>7.3.2.3. Конечные результаты реализации подпрограммы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В целом реализация подпрограммы позволит:</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добиться качественных результатов в повышении комфортабельности среды проживания населения;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повысить внешнюю привлекательность населенных пунктов Калужской области;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обеспечить формирование единых подходов к созданию комплексной системы благоустройства территорий населенных пунктов Калужской области;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повысить социальную активность граждан и привлечь широкие слои населения в процессы самостоятельного управления территориями;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сократить бюджетные затраты на содержание, ремонт и восстановление объектов благоустройства на отдельных территориях и в муниципалитете в целом;</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привлечь финансовые средства из бюджетов всех уровней и внебюджетных источников на благоустройство населенных пунктов.</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Всего планируется реализовать 244 проекта, в том числе:</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- 224 проекта в сфере благоустройства в рамках областного конкурса;</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- 20 проектов в сфере комплексного благоустройства территорий городских округов, городских (сельских) поселений, отобранных на конкурсной основе.</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4"/>
        <w:rPr>
          <w:rFonts w:ascii="Calibri" w:hAnsi="Calibri" w:cs="Calibri"/>
          <w:color w:val="000000" w:themeColor="text1"/>
        </w:rPr>
      </w:pPr>
      <w:bookmarkStart w:id="114" w:name="Par2898"/>
      <w:bookmarkEnd w:id="114"/>
      <w:r w:rsidRPr="0044181E">
        <w:rPr>
          <w:rFonts w:ascii="Calibri" w:hAnsi="Calibri" w:cs="Calibri"/>
          <w:color w:val="000000" w:themeColor="text1"/>
        </w:rPr>
        <w:t>7.3.2.4. Сроки и этапы реализации подпрограммы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Срок реализации подпрограммы - 2014 - 2020 годы, в один этап.</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bookmarkStart w:id="115" w:name="Par2902"/>
      <w:bookmarkEnd w:id="115"/>
      <w:r w:rsidRPr="0044181E">
        <w:rPr>
          <w:rFonts w:ascii="Calibri" w:hAnsi="Calibri" w:cs="Calibri"/>
          <w:color w:val="000000" w:themeColor="text1"/>
        </w:rPr>
        <w:t>7.3.3. Объем финансирования подпрограммы</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 xml:space="preserve">(в ред. </w:t>
      </w:r>
      <w:hyperlink r:id="rId71" w:history="1">
        <w:r w:rsidRPr="0044181E">
          <w:rPr>
            <w:rFonts w:ascii="Calibri" w:hAnsi="Calibri" w:cs="Calibri"/>
            <w:color w:val="000000" w:themeColor="text1"/>
          </w:rPr>
          <w:t>Постановления</w:t>
        </w:r>
      </w:hyperlink>
      <w:r w:rsidRPr="0044181E">
        <w:rPr>
          <w:rFonts w:ascii="Calibri" w:hAnsi="Calibri" w:cs="Calibri"/>
          <w:color w:val="000000" w:themeColor="text1"/>
        </w:rPr>
        <w:t xml:space="preserve"> Правительства Калужской области</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от 22.09.2014 N 554)</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sectPr w:rsidR="0044181E" w:rsidRPr="0044181E">
          <w:pgSz w:w="11905" w:h="16838"/>
          <w:pgMar w:top="1134" w:right="850" w:bottom="1134" w:left="1701" w:header="720" w:footer="720" w:gutter="0"/>
          <w:cols w:space="720"/>
          <w:noEndnote/>
        </w:sect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(тыс. руб. в ценах каждого года)</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58"/>
        <w:gridCol w:w="1304"/>
        <w:gridCol w:w="1191"/>
        <w:gridCol w:w="1191"/>
        <w:gridCol w:w="1191"/>
        <w:gridCol w:w="1191"/>
        <w:gridCol w:w="1191"/>
        <w:gridCol w:w="1191"/>
        <w:gridCol w:w="1191"/>
      </w:tblGrid>
      <w:tr w:rsidR="0044181E" w:rsidRPr="0044181E">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Наименование показателя</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Всего</w:t>
            </w:r>
          </w:p>
        </w:tc>
        <w:tc>
          <w:tcPr>
            <w:tcW w:w="833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В том числе по годам</w:t>
            </w:r>
          </w:p>
        </w:tc>
      </w:tr>
      <w:tr w:rsidR="0044181E" w:rsidRPr="0044181E">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2020</w:t>
            </w:r>
          </w:p>
        </w:tc>
      </w:tr>
      <w:tr w:rsidR="0044181E" w:rsidRPr="0044181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401620,0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68980,0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44000,0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44000,0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61160,0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61160,0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61160,0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61160,0</w:t>
            </w:r>
          </w:p>
        </w:tc>
      </w:tr>
      <w:tr w:rsidR="0044181E" w:rsidRPr="0044181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по источникам финансирования, всего</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401620,0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44000,0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44000,0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44000,0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61160,0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61160,0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61160,0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61160,0</w:t>
            </w:r>
          </w:p>
        </w:tc>
      </w:tr>
      <w:tr w:rsidR="0044181E" w:rsidRPr="0044181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средства областного бюджета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385780,0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44000,0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44000,0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44000,0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57200,0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57200,0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57200,0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57200,0</w:t>
            </w:r>
          </w:p>
        </w:tc>
      </w:tr>
      <w:tr w:rsidR="0044181E" w:rsidRPr="0044181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средства местных бюджетов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15840,0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3960,0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3960,0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3960,0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3960,0</w:t>
            </w:r>
          </w:p>
        </w:tc>
      </w:tr>
      <w:tr w:rsidR="0044181E" w:rsidRPr="0044181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по участникам и источникам финансирования подпрограммы: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министерство природных ресурсов, экологии и благоустройства Калужской области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средства областного бюджета</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385780,0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68980,0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44000,0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44000,0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57200,0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57200,0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57200,0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57200,0</w:t>
            </w:r>
          </w:p>
        </w:tc>
      </w:tr>
      <w:tr w:rsidR="0044181E" w:rsidRPr="0044181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муниципальные образования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средства местных бюджетов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15840,0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3960,0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3960,0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3960,0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3960,0</w:t>
            </w:r>
          </w:p>
        </w:tc>
      </w:tr>
    </w:tbl>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sectPr w:rsidR="0044181E" w:rsidRPr="0044181E">
          <w:pgSz w:w="16838" w:h="11905" w:orient="landscape"/>
          <w:pgMar w:top="1701" w:right="1134" w:bottom="850" w:left="1134" w:header="720" w:footer="720" w:gutter="0"/>
          <w:cols w:space="720"/>
          <w:noEndnote/>
        </w:sect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bookmarkStart w:id="116" w:name="Par3027"/>
      <w:bookmarkEnd w:id="116"/>
      <w:r w:rsidRPr="0044181E">
        <w:rPr>
          <w:rFonts w:ascii="Calibri" w:hAnsi="Calibri" w:cs="Calibri"/>
          <w:color w:val="000000" w:themeColor="text1"/>
        </w:rPr>
        <w:t>7.3.4. Механизм реализации подпрограммы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Общее руководство ходом реализации подпрограммы осуществляет заместитель министра - начальник управления благоустройства министерства природных ресурсов, экологии и благоустройства Калужской области.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Ответственность за реализацию мероприятий подпрограммы, отнесенных к соисполнителю-участнику, несет начальник отдела по работе с населением и начальник отдела внедрения передовых методов и организации работ управления благоустройства министерства природных ресурсов, экологии и благоустройства Калужской области.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Взаимодействие с участниками подпрограммы будет осуществляться в рамках соглашений, поскольку получателями иных межбюджетных трансфертов выступают органы местного самоуправления. Условия предоставления субсидий и иных межбюджетных трансфертов будут определяться нормативными правовыми актами Правительства Калужской области и министерства.</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Управление реализацией подпрограммы и ее контроль осуществляются в соответствии с полномочиями, указанными в </w:t>
      </w:r>
      <w:hyperlink r:id="rId72" w:history="1">
        <w:r w:rsidRPr="0044181E">
          <w:rPr>
            <w:rFonts w:ascii="Calibri" w:hAnsi="Calibri" w:cs="Calibri"/>
            <w:color w:val="000000" w:themeColor="text1"/>
          </w:rPr>
          <w:t>пункте 2 раздела VI</w:t>
        </w:r>
      </w:hyperlink>
      <w:r w:rsidRPr="0044181E">
        <w:rPr>
          <w:rFonts w:ascii="Calibri" w:hAnsi="Calibri" w:cs="Calibri"/>
          <w:color w:val="000000" w:themeColor="text1"/>
        </w:rPr>
        <w:t xml:space="preserve"> "Полномочия ответственного исполнителя, соисполнителей и участников подпрограммы при разработке и реализации государственных программ", и на основании положений, определенных в </w:t>
      </w:r>
      <w:hyperlink r:id="rId73" w:history="1">
        <w:r w:rsidRPr="0044181E">
          <w:rPr>
            <w:rFonts w:ascii="Calibri" w:hAnsi="Calibri" w:cs="Calibri"/>
            <w:color w:val="000000" w:themeColor="text1"/>
          </w:rPr>
          <w:t>разделе V</w:t>
        </w:r>
      </w:hyperlink>
      <w:r w:rsidRPr="0044181E">
        <w:rPr>
          <w:rFonts w:ascii="Calibri" w:hAnsi="Calibri" w:cs="Calibri"/>
          <w:color w:val="000000" w:themeColor="text1"/>
        </w:rPr>
        <w:t xml:space="preserve"> "Управление и контроль реализации государственной программы" приложения N 1 "Порядок принятия решения о разработке государственных программ Калужской области, их формирования и реализации", утвержденного постановлением Правительства Калужской области от 17.07.2013 N 366 "Об утверждении Порядка принятия решения о разработке государственных программ Калужской области, их формирования и реализации и Порядка проведения оценки эффективности реализации государственных программ Калужской области".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Специализированная мусоровозная техника с крано-манипуляторной установкой для внедрения системы сбора бытовых отходов заглубленными емкостями приобретается за счет областного бюджета с соблюдением конкурсных процедур в целях последующей передачи в собственность муниципальных образований Калужской области для решения вопросов местного значения.</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r w:rsidRPr="0044181E">
        <w:rPr>
          <w:rFonts w:ascii="Calibri" w:hAnsi="Calibri" w:cs="Calibri"/>
          <w:color w:val="000000" w:themeColor="text1"/>
        </w:rPr>
        <w:t xml:space="preserve">(абзац введен </w:t>
      </w:r>
      <w:hyperlink r:id="rId74" w:history="1">
        <w:r w:rsidRPr="0044181E">
          <w:rPr>
            <w:rFonts w:ascii="Calibri" w:hAnsi="Calibri" w:cs="Calibri"/>
            <w:color w:val="000000" w:themeColor="text1"/>
          </w:rPr>
          <w:t>Постановлением</w:t>
        </w:r>
      </w:hyperlink>
      <w:r w:rsidRPr="0044181E">
        <w:rPr>
          <w:rFonts w:ascii="Calibri" w:hAnsi="Calibri" w:cs="Calibri"/>
          <w:color w:val="000000" w:themeColor="text1"/>
        </w:rPr>
        <w:t xml:space="preserve"> Правительства Калужской области от 22.09.2014 N 554)</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Передача государственного имущества Калужской области в собственность муниципальных образований Калужской области для решения вопросов местного значения будет осуществлена в порядке, установленном действующим законодательством.</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r w:rsidRPr="0044181E">
        <w:rPr>
          <w:rFonts w:ascii="Calibri" w:hAnsi="Calibri" w:cs="Calibri"/>
          <w:color w:val="000000" w:themeColor="text1"/>
        </w:rPr>
        <w:t xml:space="preserve">(абзац введен </w:t>
      </w:r>
      <w:hyperlink r:id="rId75" w:history="1">
        <w:r w:rsidRPr="0044181E">
          <w:rPr>
            <w:rFonts w:ascii="Calibri" w:hAnsi="Calibri" w:cs="Calibri"/>
            <w:color w:val="000000" w:themeColor="text1"/>
          </w:rPr>
          <w:t>Постановлением</w:t>
        </w:r>
      </w:hyperlink>
      <w:r w:rsidRPr="0044181E">
        <w:rPr>
          <w:rFonts w:ascii="Calibri" w:hAnsi="Calibri" w:cs="Calibri"/>
          <w:color w:val="000000" w:themeColor="text1"/>
        </w:rPr>
        <w:t xml:space="preserve"> Правительства Калужской области от 22.09.2014 N 554)</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bookmarkStart w:id="117" w:name="Par3038"/>
      <w:bookmarkEnd w:id="117"/>
      <w:r w:rsidRPr="0044181E">
        <w:rPr>
          <w:rFonts w:ascii="Calibri" w:hAnsi="Calibri" w:cs="Calibri"/>
          <w:color w:val="000000" w:themeColor="text1"/>
        </w:rPr>
        <w:t>7.3.5. Перечень программных мероприятий подпрограммы</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"Стимулирование муниципальных программ по повышению</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уровня благоустройства территорий"</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(наименование подпрограммы)</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sectPr w:rsidR="0044181E" w:rsidRPr="0044181E">
          <w:pgSz w:w="11905" w:h="16838"/>
          <w:pgMar w:top="1134" w:right="850" w:bottom="1134" w:left="1701" w:header="720" w:footer="720" w:gutter="0"/>
          <w:cols w:space="720"/>
          <w:noEndnote/>
        </w:sect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4"/>
        <w:gridCol w:w="2381"/>
        <w:gridCol w:w="1020"/>
        <w:gridCol w:w="1361"/>
        <w:gridCol w:w="907"/>
        <w:gridCol w:w="1304"/>
        <w:gridCol w:w="1191"/>
        <w:gridCol w:w="1191"/>
        <w:gridCol w:w="1191"/>
        <w:gridCol w:w="1191"/>
        <w:gridCol w:w="1191"/>
        <w:gridCol w:w="1191"/>
        <w:gridCol w:w="1191"/>
      </w:tblGrid>
      <w:tr w:rsidR="0044181E" w:rsidRPr="0044181E">
        <w:tc>
          <w:tcPr>
            <w:tcW w:w="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N п/п</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Наименование мероприятия</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Сроки реализации</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Участник подпрограммы</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Источники финансирования</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Сумма расходов, всего (тыс. руб.)</w:t>
            </w:r>
          </w:p>
        </w:tc>
        <w:tc>
          <w:tcPr>
            <w:tcW w:w="833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В том числе по годам реализации подпрограммы</w:t>
            </w:r>
          </w:p>
        </w:tc>
      </w:tr>
      <w:tr w:rsidR="0044181E" w:rsidRPr="0044181E">
        <w:tc>
          <w:tcPr>
            <w:tcW w:w="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2020</w:t>
            </w:r>
          </w:p>
        </w:tc>
      </w:tr>
      <w:tr w:rsidR="0044181E" w:rsidRPr="0044181E">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531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outlineLvl w:val="4"/>
              <w:rPr>
                <w:rFonts w:ascii="Calibri" w:hAnsi="Calibri" w:cs="Calibri"/>
                <w:color w:val="000000" w:themeColor="text1"/>
              </w:rPr>
            </w:pPr>
            <w:bookmarkStart w:id="118" w:name="Par3071"/>
            <w:bookmarkEnd w:id="118"/>
            <w:r w:rsidRPr="0044181E">
              <w:rPr>
                <w:rFonts w:ascii="Calibri" w:hAnsi="Calibri" w:cs="Calibri"/>
                <w:color w:val="000000" w:themeColor="text1"/>
              </w:rPr>
              <w:t>1. Реализация мероприятий муниципальных программ в сфере благоустройства территорий муниципальных образований области - победителей областного конкурса на звание "Самое благоустроенное муниципальное образование Калужской области"</w:t>
            </w:r>
          </w:p>
        </w:tc>
      </w:tr>
      <w:tr w:rsidR="0044181E" w:rsidRPr="0044181E">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1.1.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Иные межбюджетные трансферты в виде грантов муниципальным образованиям - победителям областного конкурса на звание "Самое благоустроенное муниципальное образование Калужской области"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2014 - 2020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Министерство природных ресурсов, экологии и благоустройства Калужской области (далее - министерство)</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Областной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308000,0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44000,0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44000,0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44000,0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44000,0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44000,0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44000,0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44000,0</w:t>
            </w:r>
          </w:p>
        </w:tc>
      </w:tr>
      <w:tr w:rsidR="0044181E" w:rsidRPr="0044181E">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531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outlineLvl w:val="4"/>
              <w:rPr>
                <w:rFonts w:ascii="Calibri" w:hAnsi="Calibri" w:cs="Calibri"/>
                <w:color w:val="000000" w:themeColor="text1"/>
              </w:rPr>
            </w:pPr>
            <w:bookmarkStart w:id="119" w:name="Par3086"/>
            <w:bookmarkEnd w:id="119"/>
            <w:r w:rsidRPr="0044181E">
              <w:rPr>
                <w:rFonts w:ascii="Calibri" w:hAnsi="Calibri" w:cs="Calibri"/>
                <w:color w:val="000000" w:themeColor="text1"/>
              </w:rPr>
              <w:t>2. Поддержка инициатив территориального общественного самоуправления в сфере благоустройства</w:t>
            </w:r>
          </w:p>
        </w:tc>
      </w:tr>
      <w:tr w:rsidR="0044181E" w:rsidRPr="0044181E">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xml:space="preserve">Иные межбюджетные трансферты в виде грантов победителям областного конкурса среди муниципальных образований Калужской области на лучшую организацию </w:t>
            </w:r>
            <w:r w:rsidRPr="0044181E">
              <w:rPr>
                <w:rFonts w:ascii="Calibri" w:hAnsi="Calibri" w:cs="Calibri"/>
                <w:color w:val="000000" w:themeColor="text1"/>
              </w:rPr>
              <w:lastRenderedPageBreak/>
              <w:t>работы по поддержке инициатив территориального общественного самоуправления в сфере благоустройства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lastRenderedPageBreak/>
              <w:t>2014 - 2020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Министерство</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Областной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3145" w:history="1">
              <w:r w:rsidRPr="0044181E">
                <w:rPr>
                  <w:rFonts w:ascii="Calibri" w:hAnsi="Calibri" w:cs="Calibri"/>
                  <w:color w:val="000000" w:themeColor="text1"/>
                </w:rPr>
                <w:t>&lt;*&gt;</w:t>
              </w:r>
            </w:hyperlink>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3145" w:history="1">
              <w:r w:rsidRPr="0044181E">
                <w:rPr>
                  <w:rFonts w:ascii="Calibri" w:hAnsi="Calibri" w:cs="Calibri"/>
                  <w:color w:val="000000" w:themeColor="text1"/>
                </w:rPr>
                <w:t>&lt;*&gt;</w:t>
              </w:r>
            </w:hyperlink>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3145" w:history="1">
              <w:r w:rsidRPr="0044181E">
                <w:rPr>
                  <w:rFonts w:ascii="Calibri" w:hAnsi="Calibri" w:cs="Calibri"/>
                  <w:color w:val="000000" w:themeColor="text1"/>
                </w:rPr>
                <w:t>&lt;*&gt;</w:t>
              </w:r>
            </w:hyperlink>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3145" w:history="1">
              <w:r w:rsidRPr="0044181E">
                <w:rPr>
                  <w:rFonts w:ascii="Calibri" w:hAnsi="Calibri" w:cs="Calibri"/>
                  <w:color w:val="000000" w:themeColor="text1"/>
                </w:rPr>
                <w:t>&lt;*&gt;</w:t>
              </w:r>
            </w:hyperlink>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3145" w:history="1">
              <w:r w:rsidRPr="0044181E">
                <w:rPr>
                  <w:rFonts w:ascii="Calibri" w:hAnsi="Calibri" w:cs="Calibri"/>
                  <w:color w:val="000000" w:themeColor="text1"/>
                </w:rPr>
                <w:t>&lt;*&gt;</w:t>
              </w:r>
            </w:hyperlink>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3145" w:history="1">
              <w:r w:rsidRPr="0044181E">
                <w:rPr>
                  <w:rFonts w:ascii="Calibri" w:hAnsi="Calibri" w:cs="Calibri"/>
                  <w:color w:val="000000" w:themeColor="text1"/>
                </w:rPr>
                <w:t>&lt;*&gt;</w:t>
              </w:r>
            </w:hyperlink>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3145" w:history="1">
              <w:r w:rsidRPr="0044181E">
                <w:rPr>
                  <w:rFonts w:ascii="Calibri" w:hAnsi="Calibri" w:cs="Calibri"/>
                  <w:color w:val="000000" w:themeColor="text1"/>
                </w:rPr>
                <w:t>&lt;*&gt;</w:t>
              </w:r>
            </w:hyperlink>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3145" w:history="1">
              <w:r w:rsidRPr="0044181E">
                <w:rPr>
                  <w:rFonts w:ascii="Calibri" w:hAnsi="Calibri" w:cs="Calibri"/>
                  <w:color w:val="000000" w:themeColor="text1"/>
                </w:rPr>
                <w:t>&lt;*&gt;</w:t>
              </w:r>
            </w:hyperlink>
          </w:p>
        </w:tc>
      </w:tr>
      <w:tr w:rsidR="0044181E" w:rsidRPr="0044181E">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531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outlineLvl w:val="4"/>
              <w:rPr>
                <w:rFonts w:ascii="Calibri" w:hAnsi="Calibri" w:cs="Calibri"/>
                <w:color w:val="000000" w:themeColor="text1"/>
              </w:rPr>
            </w:pPr>
            <w:bookmarkStart w:id="120" w:name="Par3101"/>
            <w:bookmarkEnd w:id="120"/>
            <w:r w:rsidRPr="0044181E">
              <w:rPr>
                <w:rFonts w:ascii="Calibri" w:hAnsi="Calibri" w:cs="Calibri"/>
                <w:color w:val="000000" w:themeColor="text1"/>
              </w:rPr>
              <w:t>3. Внедрение новых технологий и современных приемов благоустройства территорий городских и сельских поселений</w:t>
            </w:r>
          </w:p>
        </w:tc>
      </w:tr>
      <w:tr w:rsidR="0044181E" w:rsidRPr="0044181E">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3.1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Иные межбюджетные трансферты в виде грантов победителям конкурсного отбора проектов в сфере комплексного благоустройства территорий городских округов, городских (сельских) поселений</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2014 - 2020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Министерство</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областной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52800,0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3145" w:history="1">
              <w:r w:rsidRPr="0044181E">
                <w:rPr>
                  <w:rFonts w:ascii="Calibri" w:hAnsi="Calibri" w:cs="Calibri"/>
                  <w:color w:val="000000" w:themeColor="text1"/>
                </w:rPr>
                <w:t>&lt;*&gt;</w:t>
              </w:r>
            </w:hyperlink>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3145" w:history="1">
              <w:r w:rsidRPr="0044181E">
                <w:rPr>
                  <w:rFonts w:ascii="Calibri" w:hAnsi="Calibri" w:cs="Calibri"/>
                  <w:color w:val="000000" w:themeColor="text1"/>
                </w:rPr>
                <w:t>&lt;*&gt;</w:t>
              </w:r>
            </w:hyperlink>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3145" w:history="1">
              <w:r w:rsidRPr="0044181E">
                <w:rPr>
                  <w:rFonts w:ascii="Calibri" w:hAnsi="Calibri" w:cs="Calibri"/>
                  <w:color w:val="000000" w:themeColor="text1"/>
                </w:rPr>
                <w:t>&lt;*&gt;</w:t>
              </w:r>
            </w:hyperlink>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13200,0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13200,0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13200,0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13200,0</w:t>
            </w:r>
          </w:p>
        </w:tc>
      </w:tr>
      <w:tr w:rsidR="0044181E" w:rsidRPr="0044181E">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3.2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xml:space="preserve">Иные межбюджетные трансферты в виде грантов муниципальным образованиям - победителям областного конкурса на звание "Лучшее муниципальное образование области по подготовке к проведению новогодних и рождественских </w:t>
            </w:r>
            <w:r w:rsidRPr="0044181E">
              <w:rPr>
                <w:rFonts w:ascii="Calibri" w:hAnsi="Calibri" w:cs="Calibri"/>
                <w:color w:val="000000" w:themeColor="text1"/>
              </w:rPr>
              <w:lastRenderedPageBreak/>
              <w:t>праздников"</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lastRenderedPageBreak/>
              <w:t>2014 - 2020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Министерство</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Областной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3145" w:history="1">
              <w:r w:rsidRPr="0044181E">
                <w:rPr>
                  <w:rFonts w:ascii="Calibri" w:hAnsi="Calibri" w:cs="Calibri"/>
                  <w:color w:val="000000" w:themeColor="text1"/>
                </w:rPr>
                <w:t>&lt;*&gt;</w:t>
              </w:r>
            </w:hyperlink>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3145" w:history="1">
              <w:r w:rsidRPr="0044181E">
                <w:rPr>
                  <w:rFonts w:ascii="Calibri" w:hAnsi="Calibri" w:cs="Calibri"/>
                  <w:color w:val="000000" w:themeColor="text1"/>
                </w:rPr>
                <w:t>&lt;*&gt;</w:t>
              </w:r>
            </w:hyperlink>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3145" w:history="1">
              <w:r w:rsidRPr="0044181E">
                <w:rPr>
                  <w:rFonts w:ascii="Calibri" w:hAnsi="Calibri" w:cs="Calibri"/>
                  <w:color w:val="000000" w:themeColor="text1"/>
                </w:rPr>
                <w:t>&lt;*&gt;</w:t>
              </w:r>
            </w:hyperlink>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3145" w:history="1">
              <w:r w:rsidRPr="0044181E">
                <w:rPr>
                  <w:rFonts w:ascii="Calibri" w:hAnsi="Calibri" w:cs="Calibri"/>
                  <w:color w:val="000000" w:themeColor="text1"/>
                </w:rPr>
                <w:t>&lt;*&gt;</w:t>
              </w:r>
            </w:hyperlink>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3145" w:history="1">
              <w:r w:rsidRPr="0044181E">
                <w:rPr>
                  <w:rFonts w:ascii="Calibri" w:hAnsi="Calibri" w:cs="Calibri"/>
                  <w:color w:val="000000" w:themeColor="text1"/>
                </w:rPr>
                <w:t>&lt;*&gt;</w:t>
              </w:r>
            </w:hyperlink>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3145" w:history="1">
              <w:r w:rsidRPr="0044181E">
                <w:rPr>
                  <w:rFonts w:ascii="Calibri" w:hAnsi="Calibri" w:cs="Calibri"/>
                  <w:color w:val="000000" w:themeColor="text1"/>
                </w:rPr>
                <w:t>&lt;*&gt;</w:t>
              </w:r>
            </w:hyperlink>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3145" w:history="1">
              <w:r w:rsidRPr="0044181E">
                <w:rPr>
                  <w:rFonts w:ascii="Calibri" w:hAnsi="Calibri" w:cs="Calibri"/>
                  <w:color w:val="000000" w:themeColor="text1"/>
                </w:rPr>
                <w:t>&lt;*&gt;</w:t>
              </w:r>
            </w:hyperlink>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hyperlink w:anchor="Par3145" w:history="1">
              <w:r w:rsidRPr="0044181E">
                <w:rPr>
                  <w:rFonts w:ascii="Calibri" w:hAnsi="Calibri" w:cs="Calibri"/>
                  <w:color w:val="000000" w:themeColor="text1"/>
                </w:rPr>
                <w:t>&lt;*&gt;</w:t>
              </w:r>
            </w:hyperlink>
          </w:p>
        </w:tc>
      </w:tr>
      <w:tr w:rsidR="0044181E" w:rsidRPr="0044181E">
        <w:tc>
          <w:tcPr>
            <w:tcW w:w="694"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lastRenderedPageBreak/>
              <w:t>3.3</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Приобретение специализированной мусоровозной техники с крано-манипуляторной установкой для внедрения системы сбора бытовых отходов заглубленными емкостями</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2014</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Министерство</w:t>
            </w: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Областной бюджет</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24980,0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24980,0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w:t>
            </w:r>
          </w:p>
        </w:tc>
      </w:tr>
      <w:tr w:rsidR="0044181E" w:rsidRPr="0044181E">
        <w:tc>
          <w:tcPr>
            <w:tcW w:w="16004" w:type="dxa"/>
            <w:gridSpan w:val="13"/>
            <w:tcBorders>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r w:rsidRPr="0044181E">
              <w:rPr>
                <w:rFonts w:ascii="Calibri" w:hAnsi="Calibri" w:cs="Calibri"/>
                <w:color w:val="000000" w:themeColor="text1"/>
              </w:rPr>
              <w:t xml:space="preserve">(строка 3.3 введена </w:t>
            </w:r>
            <w:hyperlink r:id="rId76" w:history="1">
              <w:r w:rsidRPr="0044181E">
                <w:rPr>
                  <w:rFonts w:ascii="Calibri" w:hAnsi="Calibri" w:cs="Calibri"/>
                  <w:color w:val="000000" w:themeColor="text1"/>
                </w:rPr>
                <w:t>Постановлением</w:t>
              </w:r>
            </w:hyperlink>
            <w:r w:rsidRPr="0044181E">
              <w:rPr>
                <w:rFonts w:ascii="Calibri" w:hAnsi="Calibri" w:cs="Calibri"/>
                <w:color w:val="000000" w:themeColor="text1"/>
              </w:rPr>
              <w:t xml:space="preserve"> Правительства Калужской области от</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r w:rsidRPr="0044181E">
              <w:rPr>
                <w:rFonts w:ascii="Calibri" w:hAnsi="Calibri" w:cs="Calibri"/>
                <w:color w:val="000000" w:themeColor="text1"/>
              </w:rPr>
              <w:t>22.09.2014 N 554)</w:t>
            </w:r>
          </w:p>
        </w:tc>
      </w:tr>
    </w:tbl>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sectPr w:rsidR="0044181E" w:rsidRPr="0044181E">
          <w:pgSz w:w="16838" w:h="11905" w:orient="landscape"/>
          <w:pgMar w:top="1701" w:right="1134" w:bottom="850" w:left="1134" w:header="720" w:footer="720" w:gutter="0"/>
          <w:cols w:space="720"/>
          <w:noEndnote/>
        </w:sect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bookmarkStart w:id="121" w:name="Par3145"/>
      <w:bookmarkEnd w:id="121"/>
      <w:r w:rsidRPr="0044181E">
        <w:rPr>
          <w:rFonts w:ascii="Calibri" w:hAnsi="Calibri" w:cs="Calibri"/>
          <w:color w:val="000000" w:themeColor="text1"/>
        </w:rPr>
        <w:t>&lt;*&gt; Объемы финансирования за счет средств областного бюджета уточняются после принятия и (или) внесения изменений в закон Калужской области об областном бюджете на очередной финансовый год и на плановый период.</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right"/>
        <w:outlineLvl w:val="3"/>
        <w:rPr>
          <w:rFonts w:ascii="Calibri" w:hAnsi="Calibri" w:cs="Calibri"/>
          <w:color w:val="000000" w:themeColor="text1"/>
        </w:rPr>
      </w:pPr>
      <w:bookmarkStart w:id="122" w:name="Par3151"/>
      <w:bookmarkEnd w:id="122"/>
      <w:r w:rsidRPr="0044181E">
        <w:rPr>
          <w:rFonts w:ascii="Calibri" w:hAnsi="Calibri" w:cs="Calibri"/>
          <w:color w:val="000000" w:themeColor="text1"/>
        </w:rPr>
        <w:t>Приложение</w:t>
      </w:r>
    </w:p>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к подпрограмме</w:t>
      </w:r>
    </w:p>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"Стимулирование муниципальных программ</w:t>
      </w:r>
    </w:p>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по повышению уровня благоустройства территорий"</w:t>
      </w:r>
    </w:p>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государственной программы</w:t>
      </w:r>
    </w:p>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"Охрана окружающей среды в Калужской области"</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rPr>
          <w:rFonts w:ascii="Calibri" w:hAnsi="Calibri" w:cs="Calibri"/>
          <w:b/>
          <w:bCs/>
          <w:color w:val="000000" w:themeColor="text1"/>
        </w:rPr>
      </w:pPr>
      <w:bookmarkStart w:id="123" w:name="Par3158"/>
      <w:bookmarkEnd w:id="123"/>
      <w:r w:rsidRPr="0044181E">
        <w:rPr>
          <w:rFonts w:ascii="Calibri" w:hAnsi="Calibri" w:cs="Calibri"/>
          <w:b/>
          <w:bCs/>
          <w:color w:val="000000" w:themeColor="text1"/>
        </w:rPr>
        <w:t>МЕТОДИКА</w:t>
      </w:r>
    </w:p>
    <w:p w:rsidR="0044181E" w:rsidRPr="0044181E" w:rsidRDefault="0044181E">
      <w:pPr>
        <w:widowControl w:val="0"/>
        <w:autoSpaceDE w:val="0"/>
        <w:autoSpaceDN w:val="0"/>
        <w:adjustRightInd w:val="0"/>
        <w:spacing w:after="0" w:line="240" w:lineRule="auto"/>
        <w:jc w:val="center"/>
        <w:rPr>
          <w:rFonts w:ascii="Calibri" w:hAnsi="Calibri" w:cs="Calibri"/>
          <w:b/>
          <w:bCs/>
          <w:color w:val="000000" w:themeColor="text1"/>
        </w:rPr>
      </w:pPr>
      <w:r w:rsidRPr="0044181E">
        <w:rPr>
          <w:rFonts w:ascii="Calibri" w:hAnsi="Calibri" w:cs="Calibri"/>
          <w:b/>
          <w:bCs/>
          <w:color w:val="000000" w:themeColor="text1"/>
        </w:rPr>
        <w:t>РАСЧЕТА ПОКАЗАТЕЛЕЙ ПОДПРОГРАММЫ</w:t>
      </w:r>
    </w:p>
    <w:p w:rsidR="0044181E" w:rsidRPr="0044181E" w:rsidRDefault="0044181E">
      <w:pPr>
        <w:widowControl w:val="0"/>
        <w:autoSpaceDE w:val="0"/>
        <w:autoSpaceDN w:val="0"/>
        <w:adjustRightInd w:val="0"/>
        <w:spacing w:after="0" w:line="240" w:lineRule="auto"/>
        <w:jc w:val="center"/>
        <w:rPr>
          <w:rFonts w:ascii="Calibri" w:hAnsi="Calibri" w:cs="Calibri"/>
          <w:b/>
          <w:bCs/>
          <w:color w:val="000000" w:themeColor="text1"/>
        </w:rPr>
      </w:pPr>
      <w:r w:rsidRPr="0044181E">
        <w:rPr>
          <w:rFonts w:ascii="Calibri" w:hAnsi="Calibri" w:cs="Calibri"/>
          <w:b/>
          <w:bCs/>
          <w:color w:val="000000" w:themeColor="text1"/>
        </w:rPr>
        <w:t>"СТИМУЛИРОВАНИЕ МУНИЦИПАЛЬНЫХ ПРОГРАММ ПО ПОВЫШЕНИЮ УРОВНЯ</w:t>
      </w:r>
    </w:p>
    <w:p w:rsidR="0044181E" w:rsidRPr="0044181E" w:rsidRDefault="0044181E">
      <w:pPr>
        <w:widowControl w:val="0"/>
        <w:autoSpaceDE w:val="0"/>
        <w:autoSpaceDN w:val="0"/>
        <w:adjustRightInd w:val="0"/>
        <w:spacing w:after="0" w:line="240" w:lineRule="auto"/>
        <w:jc w:val="center"/>
        <w:rPr>
          <w:rFonts w:ascii="Calibri" w:hAnsi="Calibri" w:cs="Calibri"/>
          <w:b/>
          <w:bCs/>
          <w:color w:val="000000" w:themeColor="text1"/>
        </w:rPr>
      </w:pPr>
      <w:r w:rsidRPr="0044181E">
        <w:rPr>
          <w:rFonts w:ascii="Calibri" w:hAnsi="Calibri" w:cs="Calibri"/>
          <w:b/>
          <w:bCs/>
          <w:color w:val="000000" w:themeColor="text1"/>
        </w:rPr>
        <w:t>БЛАГОУСТРОЙСТВА ТЕРРИТОРИЙ"</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 xml:space="preserve">(в ред. </w:t>
      </w:r>
      <w:hyperlink r:id="rId77" w:history="1">
        <w:r w:rsidRPr="0044181E">
          <w:rPr>
            <w:rFonts w:ascii="Calibri" w:hAnsi="Calibri" w:cs="Calibri"/>
            <w:color w:val="000000" w:themeColor="text1"/>
          </w:rPr>
          <w:t>Постановления</w:t>
        </w:r>
      </w:hyperlink>
      <w:r w:rsidRPr="0044181E">
        <w:rPr>
          <w:rFonts w:ascii="Calibri" w:hAnsi="Calibri" w:cs="Calibri"/>
          <w:color w:val="000000" w:themeColor="text1"/>
        </w:rPr>
        <w:t xml:space="preserve"> Правительства Калужской области</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от 22.09.2014 N 554)</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1. Показатель "количество проектов муниципальных программ в сфере благоустройства территорий, реализованных муниципальными образованиями - победителями областного конкурса на звание "Самое благоустроенное муниципальное образование Калужской области" рассчитывается как количество муниципальных образований - городских округов, городских (сельских) поселений, признанных победителями и призерами областного конкурса на звание "Самое благоустроенное муниципальное образование Калужской области" на условиях, определенных </w:t>
      </w:r>
      <w:hyperlink r:id="rId78" w:history="1">
        <w:r w:rsidRPr="0044181E">
          <w:rPr>
            <w:rFonts w:ascii="Calibri" w:hAnsi="Calibri" w:cs="Calibri"/>
            <w:color w:val="000000" w:themeColor="text1"/>
          </w:rPr>
          <w:t>постановлением</w:t>
        </w:r>
      </w:hyperlink>
      <w:r w:rsidRPr="0044181E">
        <w:rPr>
          <w:rFonts w:ascii="Calibri" w:hAnsi="Calibri" w:cs="Calibri"/>
          <w:color w:val="000000" w:themeColor="text1"/>
        </w:rPr>
        <w:t xml:space="preserve"> Правительства Калужской области от 21.12.2007 N 334 "Об областном конкурсе на звание "Самое благоустроенное муниципальное образование Калужской области" (в ред. постановлений Правительства Калужской области от 18.12.2008 N 503, от 13.10.2009 N 425, от 26.05.2010 N 195, от 18.01.2011 N 15, от 24.06.2011 N 344, от 12.10.2011 N 555, от 20.03.2013 N 156, от 27.11.2013 N 635), по следующим категориям и группам участников: "Городской округ", "Городское поселение" (1 группа - городские поселения с численностью населения свыше 15 тыс. человек; 2 группа - городские поселения с численностью населения от 6 до 15 тыс. человек; 3 группа - городские поселения с численностью населения менее 6 тыс. человек), "Сельское поселение" (1 группа - сельские поселения - районные центры; 2 группа - сельские поселения с численностью населения свыше 2000 человек; 3 группа - сельские поселения с численностью населения от 1200 до 2000 человек; 4 группа - сельские поселения с численностью населения от 750 до 1200 человек; 5 группа - сельские поселения с численностью населения от 500 до 750 человек; 6 группа - сельские поселения с численностью населения от 350 до 500 человек; 7 группа - сельские поселения с численностью населения менее 350 человек).</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2. Показатель "количество реализованных проектов в сфере комплексного благоустройства территорий городских округов, городских (сельских) поселений, отобранных на конкурсной основе" рассчитывается как количество муниципальных образований - городских округов, городских (сельских) поселений, признанных победителями конкурсного отбора проектов в сфере комплексного благоустройства территорий городских округов, городских (сельских) поселений на условиях, определенных уполномоченным органом исполнительной власти Калужской области в сфере природных ресурсов, экологии и благоустройства.</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3. Показатель "Количество специализированной мусоровозной техники с крано-манипуляторной установкой для внедрения системы сбора бытовых отходов заглубленными </w:t>
      </w:r>
      <w:r w:rsidRPr="0044181E">
        <w:rPr>
          <w:rFonts w:ascii="Calibri" w:hAnsi="Calibri" w:cs="Calibri"/>
          <w:color w:val="000000" w:themeColor="text1"/>
        </w:rPr>
        <w:lastRenderedPageBreak/>
        <w:t>емкостями" рассчитывается исходя из необходимости обслуживания 242 единиц заглубленных контейнеров, находящихся в собственности муниципальных образований Калужской области. Для этого требуются 2 единицы специализированной мусоровозной техники.</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r w:rsidRPr="0044181E">
        <w:rPr>
          <w:rFonts w:ascii="Calibri" w:hAnsi="Calibri" w:cs="Calibri"/>
          <w:color w:val="000000" w:themeColor="text1"/>
        </w:rPr>
        <w:t xml:space="preserve">(п. 3 введен </w:t>
      </w:r>
      <w:hyperlink r:id="rId79" w:history="1">
        <w:r w:rsidRPr="0044181E">
          <w:rPr>
            <w:rFonts w:ascii="Calibri" w:hAnsi="Calibri" w:cs="Calibri"/>
            <w:color w:val="000000" w:themeColor="text1"/>
          </w:rPr>
          <w:t>Постановлением</w:t>
        </w:r>
      </w:hyperlink>
      <w:r w:rsidRPr="0044181E">
        <w:rPr>
          <w:rFonts w:ascii="Calibri" w:hAnsi="Calibri" w:cs="Calibri"/>
          <w:color w:val="000000" w:themeColor="text1"/>
        </w:rPr>
        <w:t xml:space="preserve"> Правительства Калужской области от 22.09.2014 N 554)</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2"/>
        <w:rPr>
          <w:rFonts w:ascii="Calibri" w:hAnsi="Calibri" w:cs="Calibri"/>
          <w:color w:val="000000" w:themeColor="text1"/>
        </w:rPr>
      </w:pPr>
      <w:bookmarkStart w:id="124" w:name="Par3171"/>
      <w:bookmarkEnd w:id="124"/>
      <w:r w:rsidRPr="0044181E">
        <w:rPr>
          <w:rFonts w:ascii="Calibri" w:hAnsi="Calibri" w:cs="Calibri"/>
          <w:color w:val="000000" w:themeColor="text1"/>
        </w:rPr>
        <w:t>7.4. Подпрограмма "Обеспечение реализации полномочий в сфере</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административно-технического контроля"</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bookmarkStart w:id="125" w:name="Par3174"/>
      <w:bookmarkEnd w:id="125"/>
      <w:r w:rsidRPr="0044181E">
        <w:rPr>
          <w:rFonts w:ascii="Calibri" w:hAnsi="Calibri" w:cs="Calibri"/>
          <w:color w:val="000000" w:themeColor="text1"/>
        </w:rPr>
        <w:t>ПАСПОРТ</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подпрограммы "Обеспечение реализации полномочий в сфере</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административно-технического контроля"</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sectPr w:rsidR="0044181E" w:rsidRPr="0044181E">
          <w:pgSz w:w="11905" w:h="16838"/>
          <w:pgMar w:top="1134" w:right="850" w:bottom="1134" w:left="1701" w:header="720" w:footer="720" w:gutter="0"/>
          <w:cols w:space="720"/>
          <w:noEndnote/>
        </w:sect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1730"/>
        <w:gridCol w:w="1474"/>
        <w:gridCol w:w="1304"/>
        <w:gridCol w:w="1304"/>
        <w:gridCol w:w="1304"/>
        <w:gridCol w:w="1304"/>
        <w:gridCol w:w="1304"/>
        <w:gridCol w:w="1304"/>
        <w:gridCol w:w="1304"/>
      </w:tblGrid>
      <w:tr w:rsidR="0044181E" w:rsidRPr="0044181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1. Соисполнитель государственной программы</w:t>
            </w:r>
          </w:p>
        </w:tc>
        <w:tc>
          <w:tcPr>
            <w:tcW w:w="1233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Управление административно-технического контроля Калужской области (далее - управление)</w:t>
            </w:r>
          </w:p>
        </w:tc>
      </w:tr>
      <w:tr w:rsidR="0044181E" w:rsidRPr="0044181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2. Участники подпрограммы</w:t>
            </w:r>
          </w:p>
        </w:tc>
        <w:tc>
          <w:tcPr>
            <w:tcW w:w="1233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Управление административно-технического контроля Калужской области</w:t>
            </w:r>
          </w:p>
        </w:tc>
      </w:tr>
      <w:tr w:rsidR="0044181E" w:rsidRPr="0044181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3. Цели подпрограммы</w:t>
            </w:r>
          </w:p>
        </w:tc>
        <w:tc>
          <w:tcPr>
            <w:tcW w:w="1233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Осуществление административно-технического контроля в Калужской области</w:t>
            </w:r>
          </w:p>
        </w:tc>
      </w:tr>
      <w:tr w:rsidR="0044181E" w:rsidRPr="0044181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4. Задачи подпрограммы</w:t>
            </w:r>
          </w:p>
        </w:tc>
        <w:tc>
          <w:tcPr>
            <w:tcW w:w="1233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Проведение систематических проверок соблюдения юридическими и физическими лицами нормативных правовых актов, принятых в Калужской области по вопросам благоустройства, и своевременное возбуждение и рассмотрение дел об административных правонарушениях</w:t>
            </w:r>
          </w:p>
        </w:tc>
      </w:tr>
      <w:tr w:rsidR="0044181E" w:rsidRPr="0044181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5. Перечень основных мероприятий</w:t>
            </w:r>
          </w:p>
        </w:tc>
        <w:tc>
          <w:tcPr>
            <w:tcW w:w="1233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Проведение комплекса организационных и хозяйственных мероприятий, направленных на повышение эффективности административно-технического контроля</w:t>
            </w:r>
          </w:p>
        </w:tc>
      </w:tr>
      <w:tr w:rsidR="0044181E" w:rsidRPr="0044181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6. Показатели подпрограммы</w:t>
            </w:r>
          </w:p>
        </w:tc>
        <w:tc>
          <w:tcPr>
            <w:tcW w:w="1233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Удельный вес возбужденных дел об административных правонарушениях от числа выявленных правонарушений;</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удельный вес рассмотренных дел об административных правонарушениях от числа возбужденных дел;</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удельный вес устраненных правонарушений от числа выявленных правонарушений;</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удельный вес постановлений по делам об административных правонарушениях, оставленных в силе от числа вынесенных;</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сумма денежных взысканий, поступившая в областной и местные бюджеты в результате применения мер административного воздействия</w:t>
            </w:r>
          </w:p>
        </w:tc>
      </w:tr>
      <w:tr w:rsidR="0044181E" w:rsidRPr="0044181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7. Сроки и этапы реализации подпрограммы</w:t>
            </w:r>
          </w:p>
        </w:tc>
        <w:tc>
          <w:tcPr>
            <w:tcW w:w="1233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2014 - 2020 годы, в один этап</w:t>
            </w:r>
          </w:p>
        </w:tc>
      </w:tr>
      <w:tr w:rsidR="0044181E" w:rsidRPr="0044181E">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8. Объемы финансирования подпрограммы за счет средств областного бюджета</w:t>
            </w:r>
          </w:p>
        </w:tc>
        <w:tc>
          <w:tcPr>
            <w:tcW w:w="17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Наименование показателя</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Всего (тыс. руб.)</w:t>
            </w:r>
          </w:p>
        </w:tc>
        <w:tc>
          <w:tcPr>
            <w:tcW w:w="912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В том числе по годам</w:t>
            </w:r>
          </w:p>
        </w:tc>
      </w:tr>
      <w:tr w:rsidR="0044181E" w:rsidRPr="0044181E">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7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2020</w:t>
            </w:r>
          </w:p>
        </w:tc>
      </w:tr>
      <w:tr w:rsidR="0044181E" w:rsidRPr="0044181E">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xml:space="preserve">Всего за счет средств </w:t>
            </w:r>
            <w:r w:rsidRPr="0044181E">
              <w:rPr>
                <w:rFonts w:ascii="Calibri" w:hAnsi="Calibri" w:cs="Calibri"/>
                <w:color w:val="000000" w:themeColor="text1"/>
              </w:rPr>
              <w:lastRenderedPageBreak/>
              <w:t>областного бюджета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lastRenderedPageBreak/>
              <w:t>324224,6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r>
      <w:tr w:rsidR="0044181E" w:rsidRPr="0044181E">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том числе: содержание центрального аппарата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323621,69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46231,67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46231,67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46231,67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46231,67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46231,67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46231,67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46231,67</w:t>
            </w:r>
          </w:p>
        </w:tc>
      </w:tr>
      <w:tr w:rsidR="0044181E" w:rsidRPr="0044181E">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осуществление государственных полномочий по созданию административных комиссий в муниципальных районах и городских округах Калужской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602,91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86,13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86,13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86,13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86,13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86,13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86,13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86,13</w:t>
            </w:r>
          </w:p>
        </w:tc>
      </w:tr>
      <w:tr w:rsidR="0044181E" w:rsidRPr="0044181E">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9. Ожидаемые результаты реализации подпрограммы</w:t>
            </w:r>
          </w:p>
        </w:tc>
        <w:tc>
          <w:tcPr>
            <w:tcW w:w="1233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Результаты в количественном выражении: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удельный вес возбужденных дел об административных правонарушениях от числа поводов, сопровождающихся основаниями к возбуждению таких дел, составит 70%;</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удельный вес рассмотренных дел об административных правонарушениях от числа возбужденных дел составит 95%;</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удельный вес устраненных правонарушений от числа выявленных правонарушений составит 80%;</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удельный вес постановлений по делам об административных правонарушениях, оставленных в силе от числа вынесенных постановлений, составит 99,5%;</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сумма денежных взысканий, поступившая в областной и местные бюджеты в результате применения мер административного воздействия, составит 10900 тыс. рублей;</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результаты в качественном выражении: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повышение качества производства по делам об административных правонарушениях;</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повышение качества рассмотрения обращений граждан;</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оперативное выявление и пресечение правонарушений в пределах установленной компетенции;</w:t>
            </w:r>
          </w:p>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lastRenderedPageBreak/>
              <w:t>- приведение объектов благоустройства области в надлежащее состояние (в соответствии с требованиями правил благоустройства соответствующего муниципального образования)</w:t>
            </w:r>
          </w:p>
        </w:tc>
      </w:tr>
    </w:tbl>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sectPr w:rsidR="0044181E" w:rsidRPr="0044181E">
          <w:pgSz w:w="16838" w:h="11905" w:orient="landscape"/>
          <w:pgMar w:top="1701" w:right="1134" w:bottom="850" w:left="1134" w:header="720" w:footer="720" w:gutter="0"/>
          <w:cols w:space="720"/>
          <w:noEndnote/>
        </w:sect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bookmarkStart w:id="126" w:name="Par3247"/>
      <w:bookmarkEnd w:id="126"/>
      <w:r w:rsidRPr="0044181E">
        <w:rPr>
          <w:rFonts w:ascii="Calibri" w:hAnsi="Calibri" w:cs="Calibri"/>
          <w:color w:val="000000" w:themeColor="text1"/>
        </w:rPr>
        <w:t>7.4.1. Характеристика сферы реализации подпрограммы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Охрана окружающей среды и благоустройство являются тесно взаимосвязанными сферами общественных отношений. В последнее время применяется термин "экологическое благоустройство территорий", основной задачей которого являются охрана природных компонентов, восстановление и создание благоприятных санитарно-гигиенических и экологических условий, обеспечение экологической безопасности жизнедеятельности населения. Благоустройство часто является частью экологических программ по оздоровлению городской среды и частью общего процесса экологизации всех сфер общественных отношений.</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Наличие благоприятной среды проживания, благоустроенных населенных пунктов имеет первостепенное значение для позитивного социального самочувствия жителей области.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При этом благоустройство территорий должно достигаться не только за счет организации и реализации комплекса мероприятий, но и за счет жесткого контроля со стороны уполномоченных органов за исполнением таких мероприятий ответственными лицами.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Неблагоприятная ситуация в регионе в сфере благоустройства, сложившаяся в 90-х годах XX века, обусловила необходимость выработки действенного механизма по контролю за чистотой, порядком и состоянием объектов благоустройства на территории области в виде образования управления административно-технического контроля Калужской области. Создание управления было продиктовано также тем обстоятельством, что благоустроенная и комфортная среда проживания неизменно способствует дальнейшей активизации инвестиционной деятельности и высоким темпам экономического развития региона и его положительному имиджу на уровне Российской Федерации и международной арене.</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Управление административно-технического контроля Калужской области в соответствии с </w:t>
      </w:r>
      <w:hyperlink r:id="rId80" w:history="1">
        <w:r w:rsidRPr="0044181E">
          <w:rPr>
            <w:rFonts w:ascii="Calibri" w:hAnsi="Calibri" w:cs="Calibri"/>
            <w:color w:val="000000" w:themeColor="text1"/>
          </w:rPr>
          <w:t>постановлением</w:t>
        </w:r>
      </w:hyperlink>
      <w:r w:rsidRPr="0044181E">
        <w:rPr>
          <w:rFonts w:ascii="Calibri" w:hAnsi="Calibri" w:cs="Calibri"/>
          <w:color w:val="000000" w:themeColor="text1"/>
        </w:rPr>
        <w:t xml:space="preserve"> Правительства Калужской области от 30.03.2011 N 170 "Об управлении административно-технического контроля Калужской области" осуществляет контрольные функции, направленные на обеспечение соблюдения требований законов, иных нормативных правовых актов Калужской области, а также в случаях, предусмотренных законодательством, нормативных правовых актов органов местного самоуправления, принятых по вопросам своего ведения в сфере благоустройства.</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Организационная структура управления (наличие восьми базовых территориально обособленных отделов административно-технического контроля в составе управления, расположенных в г. Калуге, г. Обнинске, Дзержинском, Тарусском, Кировском, Людиновском, Козельском и Юхновском районах Калужской области), позволяющая охватить контролем всю территорию области, а также специфика деятельности управления - систематическое осуществление правоприменительной практики (возбуждение и рассмотрение дел об административных правонарушениях), предъявляет особые требования к организации работы территориальных отделов, их материально-техническому обеспечению, подбору и обучению кадрового состава управления и особенно осуществлению надлежащего контроля за их деятельностью в условиях удаленного доступа.</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В 2012 году в результате деятельности управления в областной бюджет поступило 11666 тыс. рублей.</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В результате применения мер административного воздействия отремонтированы фасады 268 зданий; оборудованы в соответствии с нормами, отремонтированы и обеспечена уборка и надлежащее санитарное состояние 763 контейнерных площадок; восстановлена и отремонтирована изоляция тепловых сетей общей протяженностью около 7400 м; отремонтировано около 1516 м инженерных сетей, восстановлено наружное освещение 97 объектов; ликвидировано 197 несанкционированных свалок общей площадью 77 тыс. кв. м; приведено в надлежащее состояние около 140 тыс. кв. м территорий, прилегающих к объектам благоустройства (включая удаление мусора, наледи, покос сорной растительности и т.п.), более 2,0 тыс. км полос отвода и придорожных полос автодорог; установлено свыше 240 номерных знаков домов и указателей улиц; очищено от несанкционированного размещения объявлений, листовок, афиш около 1700 объектов; удалено 115 разукомплектованных автомобилей; обеспечена механизированная и ручная уборка 263 улиц населенных пунктов области. В </w:t>
      </w:r>
      <w:r w:rsidRPr="0044181E">
        <w:rPr>
          <w:rFonts w:ascii="Calibri" w:hAnsi="Calibri" w:cs="Calibri"/>
          <w:color w:val="000000" w:themeColor="text1"/>
        </w:rPr>
        <w:lastRenderedPageBreak/>
        <w:t>результате комплекса проведенных мероприятий с участием управления, федеральных и муниципальных органов власти выявлено и демонтировано 48 незаконно установленных рекламных конструкций.</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Проведены проверки по следующим приоритетным направлениям работы управления: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"Свалка" - выявление и принятие мер, направленных на ликвидацию несанкционированных свалок и навалов мусора;</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 "Фасад" - осуществление контроля за надлежащим состоянием и содержанием фасадов нежилых зданий и сооружений (во исполнение </w:t>
      </w:r>
      <w:hyperlink r:id="rId81" w:history="1">
        <w:r w:rsidRPr="0044181E">
          <w:rPr>
            <w:rFonts w:ascii="Calibri" w:hAnsi="Calibri" w:cs="Calibri"/>
            <w:color w:val="000000" w:themeColor="text1"/>
          </w:rPr>
          <w:t>постановления</w:t>
        </w:r>
      </w:hyperlink>
      <w:r w:rsidRPr="0044181E">
        <w:rPr>
          <w:rFonts w:ascii="Calibri" w:hAnsi="Calibri" w:cs="Calibri"/>
          <w:color w:val="000000" w:themeColor="text1"/>
        </w:rPr>
        <w:t xml:space="preserve"> Губернатора Калужской области от 12.08.2008 N 243 "О поддержании в нормативном состоянии объектов капитального строительства (зданий, строений, сооружений) на территории Калужской области");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"Контейнерная площадка" - осуществление контроля за обеспеченностью и надлежащим состоянием оборудования для сбора твердых бытовых отходов и крупногабаритных отходов, а также наличием контейнерных площадок для размещения такого оборудования и их соответствия установленным нормам;</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"Дорога" - осуществление контроля за надлежащим состоянием полос отвода, придорожных полос, порядком и благоустройством объектов придорожного сервиса, находящихся в полосах отвода автодорог и придорожных полосах;</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"Чистый двор" - осуществление контроля за надлежащим состоянием внутридворовых территорий и проездов, содержанием газонов и иных зеленых насаждений, детских и игровых площадок, пресечение фактов незаконной стоянки и размещения автотранспортных средств на дворовых территориях, содержанием домашних животных и др.;</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"Стройплощадка" - осуществление контроля за транспортными средствами, выезжающими с территории строительных площадок, карьеров с неочищенными колесами, контроль состояния ограждений, прилегающих территорий, правил складирования материалов и др.;</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"Снегопад" - осуществление контроля за своевременной очисткой от снега и ледовых образований территорий населенных пунктов, кровель зданий, строений, сооружений;</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"Теплотрасса" - осуществление контроля за надлежащим состоянием инженерных коммуникаций и прилегающих к ним территорий;</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"Объявления" - осуществление контроля за своевременной очисткой объектов благоустройства (столбы, опоры линий электропередачи, здания и другие объекты благоустройства) от несанкционированных объявлений, листовок, информационных материалов;</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"Мемориал" - осуществление контроля за надлежащим состоянием мест захоронений (в том числе воинских), мемориальных комплексов, обелисков, памятников;</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"Школа" - осуществление контроля за содержанием территорий и объектов благоустройства учреждений образования и прилегающих к ним территорий;</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"Рекламная конструкция" - участие в проверках, проводимых органами местного самоуправления муниципальных образований области, по выявлению незаконно установленных рекламных конструкций.</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За 2012 г. в управление административно-технического контроля области на рассмотрение поступило 323 обращения граждан по вопросам нарушения законодательства в сфере благоустройства на территории Калужской области, рассмотрено 309 обращений, в том числе с выездом на место - 285 обращений.</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По результатам рассмотрения обращений привлечено к административной ответственности 255 лиц, допустивших нарушения прав граждан в сфере благоустройства. Основные темы обращений граждан: наличие несанкционированных свалок, очаговых навалов мусора (40,9% от общего количества обращений), благоустройство городов и поселков, обустройство придомовых территорий (33,7%), нарушения, связанные с ухудшением условий проживания в связи со строительством, работой объектов коммунального обслуживания (6,7%).</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В результате применения мер административного воздействия восстановлены права граждан (достигнут конкретный результат) по 234 обращениям, 15 обращений направлены по подведомственности.</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4"/>
        <w:rPr>
          <w:rFonts w:ascii="Calibri" w:hAnsi="Calibri" w:cs="Calibri"/>
          <w:color w:val="000000" w:themeColor="text1"/>
        </w:rPr>
      </w:pPr>
      <w:bookmarkStart w:id="127" w:name="Par3274"/>
      <w:bookmarkEnd w:id="127"/>
      <w:r w:rsidRPr="0044181E">
        <w:rPr>
          <w:rFonts w:ascii="Calibri" w:hAnsi="Calibri" w:cs="Calibri"/>
          <w:color w:val="000000" w:themeColor="text1"/>
        </w:rPr>
        <w:t>7.4.1.1. Основные проблемы в сфере реализации подпрограммы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lastRenderedPageBreak/>
        <w:t>Наряду с положительной динамикой решения вопросов, входящих в компетенцию управления, существует ряд проблем, которые значительно затрудняют реализацию административно-технического контроля на территории области: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1. Непредвиденное возникновение обстоятельств, влияющих на снижение показателей административно-технического контроля, не связанное со случаями ненадлежащего исполнения должностных обязанностей сотрудниками управления.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1.1. Возникновение обстоятельств, исключающих производство по делу об административном правонарушении, например, таких как недостижение физическим лицом на момент совершения противоправных действий (бездействия) возраста, предусмотренного </w:t>
      </w:r>
      <w:hyperlink r:id="rId82" w:history="1">
        <w:r w:rsidRPr="0044181E">
          <w:rPr>
            <w:rFonts w:ascii="Calibri" w:hAnsi="Calibri" w:cs="Calibri"/>
            <w:color w:val="000000" w:themeColor="text1"/>
          </w:rPr>
          <w:t>Кодексом</w:t>
        </w:r>
      </w:hyperlink>
      <w:r w:rsidRPr="0044181E">
        <w:rPr>
          <w:rFonts w:ascii="Calibri" w:hAnsi="Calibri" w:cs="Calibri"/>
          <w:color w:val="000000" w:themeColor="text1"/>
        </w:rPr>
        <w:t xml:space="preserve"> Российской Федерации об административных правонарушениях; невменяемость физического лица, совершившего противоправные действия (бездействие); действия лица в состоянии крайней необходимости; отмена закона, установившего административную ответственность; смерть физического лица, в отношении которого ведется производство по делу об административном правонарушении.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1.2. Признание судами при обжаловании постановлений управления ряда совершенных административных правонарушений в сфере благоустройства малозначительными на основании </w:t>
      </w:r>
      <w:hyperlink r:id="rId83" w:history="1">
        <w:r w:rsidRPr="0044181E">
          <w:rPr>
            <w:rFonts w:ascii="Calibri" w:hAnsi="Calibri" w:cs="Calibri"/>
            <w:color w:val="000000" w:themeColor="text1"/>
          </w:rPr>
          <w:t>статьи 2.9</w:t>
        </w:r>
      </w:hyperlink>
      <w:r w:rsidRPr="0044181E">
        <w:rPr>
          <w:rFonts w:ascii="Calibri" w:hAnsi="Calibri" w:cs="Calibri"/>
          <w:color w:val="000000" w:themeColor="text1"/>
        </w:rPr>
        <w:t xml:space="preserve"> Кодекса Российской Федерации "Об административных правонарушениях" (далее - КоАП РФ) с освобождением виновных лиц от административной ответственности и ограничением устным замечанием.</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1.3. При этом суды часто не учитывают, что нарушение эстетического состояния любого объекта благоустройства влечет не только снижение уровня комфортности проживания и качества жизни граждан, но и нарушение конституционного права граждан на благоприятную окружающую среду, что является существенной угрозой сложившимся общественным отношениям. Отдельные правонарушения в сфере благоустройства напрямую создают угрозу жизни и здоровью граждан, также влекут угрозу нравственному развитию детей и вызывают психологический дискомфорт граждан.</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Признание судами, рассматривающими дела об административных правонарушениях, при обжаловании постановлений управления смягчающими обстоятельств, не указанных в </w:t>
      </w:r>
      <w:hyperlink r:id="rId84" w:history="1">
        <w:r w:rsidRPr="0044181E">
          <w:rPr>
            <w:rFonts w:ascii="Calibri" w:hAnsi="Calibri" w:cs="Calibri"/>
            <w:color w:val="000000" w:themeColor="text1"/>
          </w:rPr>
          <w:t>КоАП</w:t>
        </w:r>
      </w:hyperlink>
      <w:r w:rsidRPr="0044181E">
        <w:rPr>
          <w:rFonts w:ascii="Calibri" w:hAnsi="Calibri" w:cs="Calibri"/>
          <w:color w:val="000000" w:themeColor="text1"/>
        </w:rPr>
        <w:t xml:space="preserve"> РФ.</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Суд может признать такие обстоятельства в качестве смягчающих независимо от того, ходатайствовал ли заявитель об их учете на стадии рассмотрения дела административным органом. При этом соответствующие постановления управления могут быть признаны судом незаконными и изменены в части назначенного наказания.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1.4. Отмена ряда статей </w:t>
      </w:r>
      <w:hyperlink r:id="rId85" w:history="1">
        <w:r w:rsidRPr="0044181E">
          <w:rPr>
            <w:rFonts w:ascii="Calibri" w:hAnsi="Calibri" w:cs="Calibri"/>
            <w:color w:val="000000" w:themeColor="text1"/>
          </w:rPr>
          <w:t>Закона</w:t>
        </w:r>
      </w:hyperlink>
      <w:r w:rsidRPr="0044181E">
        <w:rPr>
          <w:rFonts w:ascii="Calibri" w:hAnsi="Calibri" w:cs="Calibri"/>
          <w:color w:val="000000" w:themeColor="text1"/>
        </w:rPr>
        <w:t xml:space="preserve"> Калужской области от 28.02.2011 N 122-ОЗ "Об административных правонарушениях в Калужской области" (далее - Закон), касающихся административных правонарушений в сфере благоустройства, по которым ранее управление осуществляло привлечение правонарушителей к административной ответственности. Так, из ранее действовавших 25 статей </w:t>
      </w:r>
      <w:hyperlink r:id="rId86" w:history="1">
        <w:r w:rsidRPr="0044181E">
          <w:rPr>
            <w:rFonts w:ascii="Calibri" w:hAnsi="Calibri" w:cs="Calibri"/>
            <w:color w:val="000000" w:themeColor="text1"/>
          </w:rPr>
          <w:t>Закона</w:t>
        </w:r>
      </w:hyperlink>
      <w:r w:rsidRPr="0044181E">
        <w:rPr>
          <w:rFonts w:ascii="Calibri" w:hAnsi="Calibri" w:cs="Calibri"/>
          <w:color w:val="000000" w:themeColor="text1"/>
        </w:rPr>
        <w:t xml:space="preserve">, устанавливавших административную ответственность за правонарушения в сфере благоустройства, в настоящее время осталось 17, что существенно сужает возможности привлечения правонарушителей к ответственности. Сокращение количества специальных норм </w:t>
      </w:r>
      <w:hyperlink r:id="rId87" w:history="1">
        <w:r w:rsidRPr="0044181E">
          <w:rPr>
            <w:rFonts w:ascii="Calibri" w:hAnsi="Calibri" w:cs="Calibri"/>
            <w:color w:val="000000" w:themeColor="text1"/>
          </w:rPr>
          <w:t>Закона</w:t>
        </w:r>
      </w:hyperlink>
      <w:r w:rsidRPr="0044181E">
        <w:rPr>
          <w:rFonts w:ascii="Calibri" w:hAnsi="Calibri" w:cs="Calibri"/>
          <w:color w:val="000000" w:themeColor="text1"/>
        </w:rPr>
        <w:t xml:space="preserve">, устанавливающих ответственность за совершение административных правонарушений в сфере благоустройства, приводит к увеличению числа дел об административных правонарушениях, возбужденных управлением по </w:t>
      </w:r>
      <w:hyperlink r:id="rId88" w:history="1">
        <w:r w:rsidRPr="0044181E">
          <w:rPr>
            <w:rFonts w:ascii="Calibri" w:hAnsi="Calibri" w:cs="Calibri"/>
            <w:color w:val="000000" w:themeColor="text1"/>
          </w:rPr>
          <w:t>статье 1.1</w:t>
        </w:r>
      </w:hyperlink>
      <w:r w:rsidRPr="0044181E">
        <w:rPr>
          <w:rFonts w:ascii="Calibri" w:hAnsi="Calibri" w:cs="Calibri"/>
          <w:color w:val="000000" w:themeColor="text1"/>
        </w:rPr>
        <w:t xml:space="preserve"> Закона за нарушение нормативных правовых актов органов местного самоуправления, содержащих требования в сфере благоустройства, за нарушение которых ранее административная ответственность предусматривалась в ныне отмененных специальных нормах </w:t>
      </w:r>
      <w:hyperlink r:id="rId89" w:history="1">
        <w:r w:rsidRPr="0044181E">
          <w:rPr>
            <w:rFonts w:ascii="Calibri" w:hAnsi="Calibri" w:cs="Calibri"/>
            <w:color w:val="000000" w:themeColor="text1"/>
          </w:rPr>
          <w:t>Закона</w:t>
        </w:r>
      </w:hyperlink>
      <w:r w:rsidRPr="0044181E">
        <w:rPr>
          <w:rFonts w:ascii="Calibri" w:hAnsi="Calibri" w:cs="Calibri"/>
          <w:color w:val="000000" w:themeColor="text1"/>
        </w:rPr>
        <w:t>.</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Санкция указанной статьи наряду со штрафом предполагает альтернативное наказание в виде предупреждения. В соответствии с действующим законодательством предупреждение как вид наказания назначается в обязательном порядке за впервые совершенные правонарушения. Однако в результате применения управлением меры административного воздействия в виде </w:t>
      </w:r>
      <w:r w:rsidRPr="0044181E">
        <w:rPr>
          <w:rFonts w:ascii="Calibri" w:hAnsi="Calibri" w:cs="Calibri"/>
          <w:color w:val="000000" w:themeColor="text1"/>
        </w:rPr>
        <w:lastRenderedPageBreak/>
        <w:t>предупреждения снижается профилактическая функция административного законодательства, помимо этого снижается общий объем денежных средств, поступающих в областной и местные бюджеты от собранных штрафов за административные правонарушения.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С учетом подобной проблемы в сфере реализации подпрограммы необходимо усилить административно-технический контроль за лицами, ранее привлеченными к административной ответственности в сфере благоустройства.</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2. Отсутствие доступа управления к полной базе данных реестров муниципальной собственности. При привлечении лиц, виновных в совершении правонарушений в сфере благоустройства, к административной ответственности бремя доказывания вины таких лиц возложена на управление как административный орган. При этом остро стоит вопрос сбора доказательств по делам об административных правонарушениях, в частности когда к ответственности привлекаются органы местного самоуправления. Такие органы часто не заинтересованы представлять управлению какую-либо информацию о разграничении собственности на территории муниципальных образований. При этом в отсутствие информации о кадастровых номерах земельных участков получить информацию о принадлежности земельных участков в иных источниках затруднительно, а иногда и невозможно. Выходом из сложившейся ситуации может послужить обеспечение открытости и прозрачности ведения реестров муниципальной собственности.</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4"/>
        <w:rPr>
          <w:rFonts w:ascii="Calibri" w:hAnsi="Calibri" w:cs="Calibri"/>
          <w:color w:val="000000" w:themeColor="text1"/>
        </w:rPr>
      </w:pPr>
      <w:bookmarkStart w:id="128" w:name="Par3289"/>
      <w:bookmarkEnd w:id="128"/>
      <w:r w:rsidRPr="0044181E">
        <w:rPr>
          <w:rFonts w:ascii="Calibri" w:hAnsi="Calibri" w:cs="Calibri"/>
          <w:color w:val="000000" w:themeColor="text1"/>
        </w:rPr>
        <w:t>7.4.1.2. Прогноз развития сферы реализации подпрограммы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Административно-технический контроль является одним из действенных рычагов в создании системы благоустройства муниципальных образований и обеспечении комфортных условий жизни населения области. Многочисленные обращения граждан и иных лиц, ежедневно поступающие в управление, содержат сведения о большом объеме правонарушений в сфере благоустройства, требующих незамедлительного административного реагирования. В связи с этим административно-технический контроль будет востребован до тех пор, пока не достигнет совершенства культура и сознание коренного населения и гостей области, а также пока не достигнет совершенства система организации благоустройства и обращения с отходами на территории области.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В результате реализации подпрограммы повысится качество и эффективность административного контроля. Управлением взят курс на постоянное повышение качества и эффективности административно-технического контроля на территории Калужской области, который будет проводиться и совершенствоваться в период реализации подпрограммы. Несмотря на проблемы, возникающие в деятельности управления, за период работы управления удалось добиться существенного повышения организации работы, исполнительской дисциплины, осуществления эффективного контроля за деятельностью территориальных отделов. Это стало возможным в первую очередь за счет обеспечения большинства сотрудников территориальных отделов средствами мобильной и электронной связи, подключения всех территориальных отделов к системе электронного документооборота, оснащения всех служебных автомобилей глобальной навигационной спутниковой системой, а также за счет совершенствования системы определения эффективности деятельности сотрудников управления.</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bookmarkStart w:id="129" w:name="Par3294"/>
      <w:bookmarkEnd w:id="129"/>
      <w:r w:rsidRPr="0044181E">
        <w:rPr>
          <w:rFonts w:ascii="Calibri" w:hAnsi="Calibri" w:cs="Calibri"/>
          <w:color w:val="000000" w:themeColor="text1"/>
        </w:rPr>
        <w:t>7.4.2. Приоритеты региональной политики в сфере реализации</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подпрограммы, цели, задачи и показатели достижения цели</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и решения задач, ожидаемые конечные результаты подпрограммы,</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сроки и этапы реализации подпрограммы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4"/>
        <w:rPr>
          <w:rFonts w:ascii="Calibri" w:hAnsi="Calibri" w:cs="Calibri"/>
          <w:color w:val="000000" w:themeColor="text1"/>
        </w:rPr>
      </w:pPr>
      <w:bookmarkStart w:id="130" w:name="Par3299"/>
      <w:bookmarkEnd w:id="130"/>
      <w:r w:rsidRPr="0044181E">
        <w:rPr>
          <w:rFonts w:ascii="Calibri" w:hAnsi="Calibri" w:cs="Calibri"/>
          <w:color w:val="000000" w:themeColor="text1"/>
        </w:rPr>
        <w:t>7.4.2.1. Приоритеты региональной политики в сфере реализации</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подпрограммы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Подпрограмма "Осуществление реализации полномочий в сфере административно-технического контроля" как часть государственной программы "Охрана окружающей среды в Калужской области" способствует реализации приоритетов, определенных в </w:t>
      </w:r>
      <w:hyperlink r:id="rId90" w:history="1">
        <w:r w:rsidRPr="0044181E">
          <w:rPr>
            <w:rFonts w:ascii="Calibri" w:hAnsi="Calibri" w:cs="Calibri"/>
            <w:color w:val="000000" w:themeColor="text1"/>
          </w:rPr>
          <w:t>Основах</w:t>
        </w:r>
      </w:hyperlink>
      <w:r w:rsidRPr="0044181E">
        <w:rPr>
          <w:rFonts w:ascii="Calibri" w:hAnsi="Calibri" w:cs="Calibri"/>
          <w:color w:val="000000" w:themeColor="text1"/>
        </w:rPr>
        <w:t xml:space="preserve"> </w:t>
      </w:r>
      <w:r w:rsidRPr="0044181E">
        <w:rPr>
          <w:rFonts w:ascii="Calibri" w:hAnsi="Calibri" w:cs="Calibri"/>
          <w:color w:val="000000" w:themeColor="text1"/>
        </w:rPr>
        <w:lastRenderedPageBreak/>
        <w:t>государственной политики в области экологического развития Российской Федерации на период до 2013 года, утвержденных Президентом Российской Федерации 30 апреля 2012 года (далее - Основы).</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Стратегической целью государственной политики в области экологического развития является решение социально-экономических задач, обеспечивающих экологически ориентированный рост экономики,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реализацию права каждого человека на благоприятную окружающую среду, укрепление правопорядка в области охраны окружающей среды и обеспечения экологической безопасности.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В свою очередь, исходя из общих задач законодательства об административных правонарушениях и с учетом тесной взаимосвязи охраны окружающей среды и благоустройства как сфер общественных правоотношений, административно-технический контроль в сфере благоустройства также направлен на защиту личности, охрану прав и свобод человека и гражданина, в том числе охрану конституционного права на благоприятную окружающую среду, защиту общественной нравственности и здоровья граждан, охрану окружающей среды и санитарно-эпидемического благополучия населения, установленного порядка осуществления государственной власти, общественного порядка и общественной безопасности, собственности, защиту законных экономических интересов физических и юридических лиц, общества и государства от административных правонарушений в сфере благоустройства, а также предупреждение административных правонарушений в сфере благоустройства.</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Приоритетами региональной политики являются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4"/>
        <w:rPr>
          <w:rFonts w:ascii="Calibri" w:hAnsi="Calibri" w:cs="Calibri"/>
          <w:color w:val="000000" w:themeColor="text1"/>
        </w:rPr>
      </w:pPr>
      <w:bookmarkStart w:id="131" w:name="Par3307"/>
      <w:bookmarkEnd w:id="131"/>
      <w:r w:rsidRPr="0044181E">
        <w:rPr>
          <w:rFonts w:ascii="Calibri" w:hAnsi="Calibri" w:cs="Calibri"/>
          <w:color w:val="000000" w:themeColor="text1"/>
        </w:rPr>
        <w:t>7.4.2.2. Цель, задачи и показатели достижения цели и решения</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задач подпрограммы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Целью подпрограммы является повышение уровня благоустройства территорий Калужской области посредством повышения эффективности административно-технического контроля за состоянием объектов благоустройства Калужской области. Так, при осуществлении своих функций управлению важно не только выявить правонарушение и наказать за него, но в первую очередь добиться, чтобы оно было устранено, а нарушенное благоустройство восстановлено.</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При этом основной задачей управления является проведение систематических проверок соблюдения юридическими и физическими лицами нормативных правовых актов, принятых в Калужской области по вопросам благоустройства, и своевременное возбуждение и рассмотрение дел об административных правонарушениях.</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В целом практическая реализация мероприятий, предусмотренных подпрограммой, направлена на обеспечение оперативного выявления и пресечения правонарушений в установленной сфере деятельности управления, повышение качества проводимых проверок и производства по делам об административных правонарушениях, возбужденным по результатам проведения проверок, повышение эффективности взыскания административных штрафов, увеличение количества объектов благоустройства, приведенных в надлежащее состояние, оптимизация форм работы управления, в том числе за счет эффективного управления территориальными отделами управления и снижения коррупционных рисков, соблюдение законных прав и интересов граждан, обеспечение и соблюдение требований по охране труда и пожарной безопасности.</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5"/>
        <w:rPr>
          <w:rFonts w:ascii="Calibri" w:hAnsi="Calibri" w:cs="Calibri"/>
          <w:color w:val="000000" w:themeColor="text1"/>
        </w:rPr>
      </w:pPr>
      <w:bookmarkStart w:id="132" w:name="Par3314"/>
      <w:bookmarkEnd w:id="132"/>
      <w:r w:rsidRPr="0044181E">
        <w:rPr>
          <w:rFonts w:ascii="Calibri" w:hAnsi="Calibri" w:cs="Calibri"/>
          <w:color w:val="000000" w:themeColor="text1"/>
        </w:rPr>
        <w:t>СВЕДЕНИЯ</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о показателях подпрограммы и их значениях</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sectPr w:rsidR="0044181E" w:rsidRPr="0044181E">
          <w:pgSz w:w="11905" w:h="16838"/>
          <w:pgMar w:top="1134" w:right="850" w:bottom="1134" w:left="1701" w:header="720" w:footer="720" w:gutter="0"/>
          <w:cols w:space="720"/>
          <w:noEndnote/>
        </w:sect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09"/>
        <w:gridCol w:w="1020"/>
        <w:gridCol w:w="964"/>
        <w:gridCol w:w="850"/>
        <w:gridCol w:w="964"/>
        <w:gridCol w:w="964"/>
        <w:gridCol w:w="964"/>
        <w:gridCol w:w="964"/>
        <w:gridCol w:w="964"/>
        <w:gridCol w:w="964"/>
      </w:tblGrid>
      <w:tr w:rsidR="0044181E" w:rsidRPr="0044181E">
        <w:tc>
          <w:tcPr>
            <w:tcW w:w="43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Наименование целевого индикатора</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Единица измерения</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Базовый показатель 2013 г.</w:t>
            </w:r>
          </w:p>
        </w:tc>
        <w:tc>
          <w:tcPr>
            <w:tcW w:w="663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Значение целевых индикаторов на плановый период</w:t>
            </w:r>
          </w:p>
        </w:tc>
      </w:tr>
      <w:tr w:rsidR="0044181E" w:rsidRPr="0044181E">
        <w:tc>
          <w:tcPr>
            <w:tcW w:w="43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2014</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2016</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2020</w:t>
            </w:r>
          </w:p>
        </w:tc>
      </w:tr>
      <w:tr w:rsidR="0044181E" w:rsidRPr="0044181E">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Удельный вес возбужденных дел об административных правонарушениях от числа выявленных правонарушений</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70</w:t>
            </w:r>
          </w:p>
        </w:tc>
      </w:tr>
      <w:tr w:rsidR="0044181E" w:rsidRPr="0044181E">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Удельный вес рассмотренных дел об административных правонарушениях от числа возбужденных дел</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95</w:t>
            </w:r>
          </w:p>
        </w:tc>
      </w:tr>
      <w:tr w:rsidR="0044181E" w:rsidRPr="0044181E">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Удельный вес устраненных правонарушений от числа выявленных правонарушений</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80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80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80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80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80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80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80</w:t>
            </w:r>
          </w:p>
        </w:tc>
      </w:tr>
      <w:tr w:rsidR="0044181E" w:rsidRPr="0044181E">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Удельный вес постановлений по делам об административных правонарушениях, оставленных в силе от числа вынесенных</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97,5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97,7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98,5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98,7</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99,5</w:t>
            </w:r>
          </w:p>
        </w:tc>
      </w:tr>
      <w:tr w:rsidR="0044181E" w:rsidRPr="0044181E">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Сумма денежных взысканий, поступившая в областной и местные бюджеты, в результате применения мер административного воздействия</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тыс. руб.</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9450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9900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10400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10500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10600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10700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10800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10900</w:t>
            </w:r>
          </w:p>
        </w:tc>
      </w:tr>
    </w:tbl>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sectPr w:rsidR="0044181E" w:rsidRPr="0044181E">
          <w:pgSz w:w="16838" w:h="11905" w:orient="landscape"/>
          <w:pgMar w:top="1701" w:right="1134" w:bottom="850" w:left="1134" w:header="720" w:footer="720" w:gutter="0"/>
          <w:cols w:space="720"/>
          <w:noEndnote/>
        </w:sect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hyperlink w:anchor="Par3583" w:history="1">
        <w:r w:rsidRPr="0044181E">
          <w:rPr>
            <w:rFonts w:ascii="Calibri" w:hAnsi="Calibri" w:cs="Calibri"/>
            <w:color w:val="000000" w:themeColor="text1"/>
          </w:rPr>
          <w:t>Методика</w:t>
        </w:r>
      </w:hyperlink>
      <w:r w:rsidRPr="0044181E">
        <w:rPr>
          <w:rFonts w:ascii="Calibri" w:hAnsi="Calibri" w:cs="Calibri"/>
          <w:color w:val="000000" w:themeColor="text1"/>
        </w:rPr>
        <w:t xml:space="preserve"> расчета показателей подпрограммы "Обеспечение реализации полномочий в сфере административно-технического контроля" представлена в приложении к настоящей Подпрограмме.</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4"/>
        <w:rPr>
          <w:rFonts w:ascii="Calibri" w:hAnsi="Calibri" w:cs="Calibri"/>
          <w:color w:val="000000" w:themeColor="text1"/>
        </w:rPr>
      </w:pPr>
      <w:bookmarkStart w:id="133" w:name="Par3381"/>
      <w:bookmarkEnd w:id="133"/>
      <w:r w:rsidRPr="0044181E">
        <w:rPr>
          <w:rFonts w:ascii="Calibri" w:hAnsi="Calibri" w:cs="Calibri"/>
          <w:color w:val="000000" w:themeColor="text1"/>
        </w:rPr>
        <w:t>7.4.2.3. Конечные результаты реализации подпрограммы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Конечные результаты реализации подпрограммы:</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в количественном выражении: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удельный вес возбужденных дел об административных правонарушениях от числа выявленных правонарушений составит 70%;</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удельный вес рассмотренных дел об административных правонарушениях от числа возбужденных дел составит 95%;</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удельный вес устраненных правонарушений от числа выявленных правонарушений составит 80%;</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удельный вес постановлений по делам об административных правонарушениях, оставленных в силе от числа вынесенных постановлений, составит 99,5%;</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сумма денежных взысканий, поступившая в областной и местные бюджеты, в результате применения мер административного воздействия, составит 73800 тыс. рублей.</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в качественном выражении: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повышение качества производства по делам об административных правонарушениях;</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повышение качества рассмотрения обращений граждан;</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оперативное выявление и пресечение правонарушений в пределах установленной компетенции;</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приведение объектов благоустройства области в надлежащее состояние.</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Достижение показателей, предусмотренных подпрограммой, целей, задач подпрограммы и реализация комплекса запланированных мероприятий позволят обеспечить поддержание и соблюдение установленного порядка государственного управления в сфере благоустройства, оказать положительное воздействие на общее состояние благоустройства на территории Калужской области, привести в достойное состояние внешний облик региона, являющийся визитной карточкой Калужской области для потенциальных инвесторов и гостей области, обеспечить защиту общественных интересов от административных правонарушений в сфере благоустройства и в конечном итоге повысить уровень комфортности проживания и качество жизни населения области.</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4"/>
        <w:rPr>
          <w:rFonts w:ascii="Calibri" w:hAnsi="Calibri" w:cs="Calibri"/>
          <w:color w:val="000000" w:themeColor="text1"/>
        </w:rPr>
      </w:pPr>
      <w:bookmarkStart w:id="134" w:name="Par3397"/>
      <w:bookmarkEnd w:id="134"/>
      <w:r w:rsidRPr="0044181E">
        <w:rPr>
          <w:rFonts w:ascii="Calibri" w:hAnsi="Calibri" w:cs="Calibri"/>
          <w:color w:val="000000" w:themeColor="text1"/>
        </w:rPr>
        <w:t>7.4.2.4. Сроки и этапы реализации подпрограммы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Реализация подпрограммы запланирована на 2014 - 2020 годы, в один этап.</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bookmarkStart w:id="135" w:name="Par3401"/>
      <w:bookmarkEnd w:id="135"/>
      <w:r w:rsidRPr="0044181E">
        <w:rPr>
          <w:rFonts w:ascii="Calibri" w:hAnsi="Calibri" w:cs="Calibri"/>
          <w:color w:val="000000" w:themeColor="text1"/>
        </w:rPr>
        <w:t>7.4.3. Объем финансирования подпрограммы</w:t>
      </w:r>
    </w:p>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sectPr w:rsidR="0044181E" w:rsidRPr="0044181E">
          <w:pgSz w:w="11905" w:h="16838"/>
          <w:pgMar w:top="1134" w:right="850" w:bottom="1134" w:left="1701" w:header="720" w:footer="720" w:gutter="0"/>
          <w:cols w:space="720"/>
          <w:noEndnote/>
        </w:sect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(тыс. руб. в ценах каждого года)</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041"/>
        <w:gridCol w:w="1474"/>
        <w:gridCol w:w="1304"/>
        <w:gridCol w:w="1304"/>
        <w:gridCol w:w="1304"/>
        <w:gridCol w:w="1304"/>
        <w:gridCol w:w="1304"/>
        <w:gridCol w:w="1304"/>
        <w:gridCol w:w="1304"/>
      </w:tblGrid>
      <w:tr w:rsidR="0044181E" w:rsidRPr="0044181E">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Наименование показателя</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Всего</w:t>
            </w:r>
          </w:p>
        </w:tc>
        <w:tc>
          <w:tcPr>
            <w:tcW w:w="912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В том числе по годам</w:t>
            </w:r>
          </w:p>
        </w:tc>
      </w:tr>
      <w:tr w:rsidR="0044181E" w:rsidRPr="0044181E">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2020</w:t>
            </w:r>
          </w:p>
        </w:tc>
      </w:tr>
      <w:tr w:rsidR="0044181E" w:rsidRPr="0044181E">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ВСЕГО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324224,6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r>
      <w:tr w:rsidR="0044181E" w:rsidRPr="0044181E">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по источникам финансирования, всего: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324224,6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r>
      <w:tr w:rsidR="0044181E" w:rsidRPr="0044181E">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том числе: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r>
      <w:tr w:rsidR="0044181E" w:rsidRPr="0044181E">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средства областного бюджета, в т.ч.:</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324224, 6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r>
      <w:tr w:rsidR="0044181E" w:rsidRPr="0044181E">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Содержание центрального аппарата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323621,69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46231,67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46231,67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46231,67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46231,67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46231,67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46231,67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46231,67</w:t>
            </w:r>
          </w:p>
        </w:tc>
      </w:tr>
      <w:tr w:rsidR="0044181E" w:rsidRPr="0044181E">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Осуществление государственных полномочий по созданию административных комиссий в муниципальных районах и городских округах Калужской области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602,91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86,13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86,13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86,13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86,13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86,13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86,13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86,13</w:t>
            </w:r>
          </w:p>
        </w:tc>
      </w:tr>
    </w:tbl>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bookmarkStart w:id="136" w:name="Par3478"/>
      <w:bookmarkEnd w:id="136"/>
      <w:r w:rsidRPr="0044181E">
        <w:rPr>
          <w:rFonts w:ascii="Calibri" w:hAnsi="Calibri" w:cs="Calibri"/>
          <w:color w:val="000000" w:themeColor="text1"/>
        </w:rPr>
        <w:lastRenderedPageBreak/>
        <w:t>7.4.4. Механизм реализации подпрограммы</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Общее руководство подпрограммой, контроль за ходом ее реализации и соблюдением установленных сроков, координацию деятельности структурных подразделений осуществляет начальник управления.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Ответственность по ведению подпрограммы в целом распределяется между начальником отдела бухгалтерского учета и отчетности и начальником отдела по работе с территориями управления.</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Определение исполнителей программных мероприятий подпрограммы осуществляется в соответствии с порядком, предусмотренным федеральным законодательством в сфере закупок товаров, работ, услуг для обеспечения государственных и муниципальных нужд.</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outlineLvl w:val="3"/>
        <w:rPr>
          <w:rFonts w:ascii="Calibri" w:hAnsi="Calibri" w:cs="Calibri"/>
          <w:color w:val="000000" w:themeColor="text1"/>
        </w:rPr>
      </w:pPr>
      <w:bookmarkStart w:id="137" w:name="Par3484"/>
      <w:bookmarkEnd w:id="137"/>
      <w:r w:rsidRPr="0044181E">
        <w:rPr>
          <w:rFonts w:ascii="Calibri" w:hAnsi="Calibri" w:cs="Calibri"/>
          <w:color w:val="000000" w:themeColor="text1"/>
        </w:rPr>
        <w:t>7.4.5. Перечень программных мероприятий подпрограммы</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"Обеспечение реализации полномочий в сфере</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административно-технического контроля на территории</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Калужской области"</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7"/>
        <w:gridCol w:w="2494"/>
        <w:gridCol w:w="964"/>
        <w:gridCol w:w="2098"/>
        <w:gridCol w:w="1077"/>
        <w:gridCol w:w="1417"/>
        <w:gridCol w:w="1191"/>
        <w:gridCol w:w="1191"/>
        <w:gridCol w:w="1191"/>
        <w:gridCol w:w="1191"/>
        <w:gridCol w:w="1191"/>
        <w:gridCol w:w="1191"/>
        <w:gridCol w:w="1191"/>
      </w:tblGrid>
      <w:tr w:rsidR="0044181E" w:rsidRPr="0044181E">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N</w:t>
            </w:r>
          </w:p>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п/п</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Наименование мероприятия</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Сроки реализации</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Участник подпрограммы</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Сумма расходов, всего (тыс. руб.)</w:t>
            </w:r>
          </w:p>
        </w:tc>
        <w:tc>
          <w:tcPr>
            <w:tcW w:w="833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В том числе по годам реализации подпрограммы</w:t>
            </w:r>
          </w:p>
        </w:tc>
      </w:tr>
      <w:tr w:rsidR="0044181E" w:rsidRPr="0044181E">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2020</w:t>
            </w:r>
          </w:p>
        </w:tc>
      </w:tr>
      <w:tr w:rsidR="0044181E" w:rsidRPr="0044181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Проведение комплекса организационных и хозяйственных мероприятий, направленных на повышение эффективности административно-технического контроля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2014 - 2020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Управление административно-технического контроля на территории Калужской области (далее - управление)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324224,6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46317,8</w:t>
            </w:r>
          </w:p>
        </w:tc>
      </w:tr>
      <w:tr w:rsidR="0044181E" w:rsidRPr="0044181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1.1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xml:space="preserve">Проведение контрольных проверок с целью выявления фактов нарушения законодательства в </w:t>
            </w:r>
            <w:r w:rsidRPr="0044181E">
              <w:rPr>
                <w:rFonts w:ascii="Calibri" w:hAnsi="Calibri" w:cs="Calibri"/>
                <w:color w:val="000000" w:themeColor="text1"/>
              </w:rPr>
              <w:lastRenderedPageBreak/>
              <w:t>установленной сфере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lastRenderedPageBreak/>
              <w:t>2014 - 2020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Управление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Областной бюджет</w:t>
            </w:r>
          </w:p>
        </w:tc>
        <w:tc>
          <w:tcPr>
            <w:tcW w:w="975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рамках финансирования расходов на обеспечение реализации государственной программы по управлению</w:t>
            </w:r>
          </w:p>
        </w:tc>
      </w:tr>
      <w:tr w:rsidR="0044181E" w:rsidRPr="0044181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lastRenderedPageBreak/>
              <w:t>1.2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Вынесение постановлений по делам об административных правонарушениях в соответствии с требованиями административного законодательства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2014 - 2020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Управление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Областной бюджет</w:t>
            </w:r>
          </w:p>
        </w:tc>
        <w:tc>
          <w:tcPr>
            <w:tcW w:w="975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рамках финансирования расходов на обеспечение реализации государственной программы по управлению</w:t>
            </w:r>
          </w:p>
        </w:tc>
      </w:tr>
      <w:tr w:rsidR="0044181E" w:rsidRPr="0044181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1.3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Документирование выявленных правонарушений посредством применения средств видео-, фотофиксации в целях усиления доказательной базы</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2014 - 2020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Управление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Областной бюджет</w:t>
            </w:r>
          </w:p>
        </w:tc>
        <w:tc>
          <w:tcPr>
            <w:tcW w:w="975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рамках финансирования расходов на обеспечение реализации государственной программы по управлению</w:t>
            </w:r>
          </w:p>
        </w:tc>
      </w:tr>
      <w:tr w:rsidR="0044181E" w:rsidRPr="0044181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1.4</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Максимальный охват подведомственной территории административно-техническим контролем с минимизацией временных затрат на его проведение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2014 - 2020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Управление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Областной бюджет</w:t>
            </w:r>
          </w:p>
        </w:tc>
        <w:tc>
          <w:tcPr>
            <w:tcW w:w="975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рамках финансирования расходов на обеспечение реализации государственной программы по управлению</w:t>
            </w:r>
          </w:p>
        </w:tc>
      </w:tr>
      <w:tr w:rsidR="0044181E" w:rsidRPr="0044181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1.5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xml:space="preserve">Организация дистанционного управления, координация и обеспечение </w:t>
            </w:r>
            <w:r w:rsidRPr="0044181E">
              <w:rPr>
                <w:rFonts w:ascii="Calibri" w:hAnsi="Calibri" w:cs="Calibri"/>
                <w:color w:val="000000" w:themeColor="text1"/>
              </w:rPr>
              <w:lastRenderedPageBreak/>
              <w:t>надлежащего контроля за территориальными отделами административно-технического контроля, внедрение электронного документооборота в территориальных отделах управления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lastRenderedPageBreak/>
              <w:t>2014 - 2020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Управление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Областной бюджет</w:t>
            </w:r>
          </w:p>
        </w:tc>
        <w:tc>
          <w:tcPr>
            <w:tcW w:w="975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рамках финансирования расходов на обеспечение реализации государственной программы по управлению</w:t>
            </w:r>
          </w:p>
        </w:tc>
      </w:tr>
      <w:tr w:rsidR="0044181E" w:rsidRPr="0044181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lastRenderedPageBreak/>
              <w:t>1.6</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Заключение договоров (контрактов) безвозмездного пользования, аренды помещений, хозяйственных договоров, контрактов для обеспечения деятельности территориальных отделов административно-технического контроля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2014 - 2020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Управление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Областной бюджет</w:t>
            </w:r>
          </w:p>
        </w:tc>
        <w:tc>
          <w:tcPr>
            <w:tcW w:w="975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рамках финансирования расходов на обеспечение реализации государственной программы по управлению</w:t>
            </w:r>
          </w:p>
        </w:tc>
      </w:tr>
      <w:tr w:rsidR="0044181E" w:rsidRPr="0044181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Осуществление текущего материально-технического обеспечения деятельности управления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2014 - 2020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Управление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Областной бюджет</w:t>
            </w:r>
          </w:p>
        </w:tc>
        <w:tc>
          <w:tcPr>
            <w:tcW w:w="975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рамках финансирования расходов на обеспечение реализации государственной программы по управлению</w:t>
            </w:r>
          </w:p>
        </w:tc>
      </w:tr>
      <w:tr w:rsidR="0044181E" w:rsidRPr="0044181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t>1.8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 xml:space="preserve">Создание условий, способствующих охране здоровья и сохранения </w:t>
            </w:r>
            <w:r w:rsidRPr="0044181E">
              <w:rPr>
                <w:rFonts w:ascii="Calibri" w:hAnsi="Calibri" w:cs="Calibri"/>
                <w:color w:val="000000" w:themeColor="text1"/>
              </w:rPr>
              <w:lastRenderedPageBreak/>
              <w:t>способности к труду работников, осуществляющих административно-технический контроль</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lastRenderedPageBreak/>
              <w:t>2014 - 2020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Управление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Областной бюджет</w:t>
            </w:r>
          </w:p>
        </w:tc>
        <w:tc>
          <w:tcPr>
            <w:tcW w:w="975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рамках финансирования расходов на обеспечение реализации государственной программы по управлению</w:t>
            </w:r>
          </w:p>
        </w:tc>
      </w:tr>
      <w:tr w:rsidR="0044181E" w:rsidRPr="0044181E">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jc w:val="center"/>
              <w:rPr>
                <w:rFonts w:ascii="Calibri" w:hAnsi="Calibri" w:cs="Calibri"/>
                <w:color w:val="000000" w:themeColor="text1"/>
              </w:rPr>
            </w:pPr>
            <w:r w:rsidRPr="0044181E">
              <w:rPr>
                <w:rFonts w:ascii="Calibri" w:hAnsi="Calibri" w:cs="Calibri"/>
                <w:color w:val="000000" w:themeColor="text1"/>
              </w:rPr>
              <w:lastRenderedPageBreak/>
              <w:t>1.9</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Проведение обучения руководящего состава и лиц, ответственных за охрану труда и пожарную безопасность, в специализированных учебных центрах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2014 - 2020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Управление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Областной бюджет</w:t>
            </w:r>
          </w:p>
        </w:tc>
        <w:tc>
          <w:tcPr>
            <w:tcW w:w="975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181E" w:rsidRPr="0044181E" w:rsidRDefault="0044181E">
            <w:pPr>
              <w:widowControl w:val="0"/>
              <w:autoSpaceDE w:val="0"/>
              <w:autoSpaceDN w:val="0"/>
              <w:adjustRightInd w:val="0"/>
              <w:spacing w:after="0" w:line="240" w:lineRule="auto"/>
              <w:rPr>
                <w:rFonts w:ascii="Calibri" w:hAnsi="Calibri" w:cs="Calibri"/>
                <w:color w:val="000000" w:themeColor="text1"/>
              </w:rPr>
            </w:pPr>
            <w:r w:rsidRPr="0044181E">
              <w:rPr>
                <w:rFonts w:ascii="Calibri" w:hAnsi="Calibri" w:cs="Calibri"/>
                <w:color w:val="000000" w:themeColor="text1"/>
              </w:rPr>
              <w:t>В рамках финансирования расходов на обеспечение реализации государственной программы по управлению</w:t>
            </w:r>
          </w:p>
        </w:tc>
      </w:tr>
    </w:tbl>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right"/>
        <w:outlineLvl w:val="3"/>
        <w:rPr>
          <w:rFonts w:ascii="Calibri" w:hAnsi="Calibri" w:cs="Calibri"/>
          <w:color w:val="000000" w:themeColor="text1"/>
        </w:rPr>
      </w:pPr>
      <w:bookmarkStart w:id="138" w:name="Par3576"/>
      <w:bookmarkEnd w:id="138"/>
      <w:r w:rsidRPr="0044181E">
        <w:rPr>
          <w:rFonts w:ascii="Calibri" w:hAnsi="Calibri" w:cs="Calibri"/>
          <w:color w:val="000000" w:themeColor="text1"/>
        </w:rPr>
        <w:t>Приложение</w:t>
      </w:r>
    </w:p>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к Подпрограмме</w:t>
      </w:r>
    </w:p>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"Обеспечение реализаций полномочий</w:t>
      </w:r>
    </w:p>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в сфере административно-технического контроля"</w:t>
      </w:r>
    </w:p>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государственной программы</w:t>
      </w:r>
    </w:p>
    <w:p w:rsidR="0044181E" w:rsidRPr="0044181E" w:rsidRDefault="0044181E">
      <w:pPr>
        <w:widowControl w:val="0"/>
        <w:autoSpaceDE w:val="0"/>
        <w:autoSpaceDN w:val="0"/>
        <w:adjustRightInd w:val="0"/>
        <w:spacing w:after="0" w:line="240" w:lineRule="auto"/>
        <w:jc w:val="right"/>
        <w:rPr>
          <w:rFonts w:ascii="Calibri" w:hAnsi="Calibri" w:cs="Calibri"/>
          <w:color w:val="000000" w:themeColor="text1"/>
        </w:rPr>
      </w:pPr>
      <w:r w:rsidRPr="0044181E">
        <w:rPr>
          <w:rFonts w:ascii="Calibri" w:hAnsi="Calibri" w:cs="Calibri"/>
          <w:color w:val="000000" w:themeColor="text1"/>
        </w:rPr>
        <w:t>"Охрана окружающей среды в Калужской области"</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center"/>
        <w:rPr>
          <w:rFonts w:ascii="Calibri" w:hAnsi="Calibri" w:cs="Calibri"/>
          <w:b/>
          <w:bCs/>
          <w:color w:val="000000" w:themeColor="text1"/>
        </w:rPr>
      </w:pPr>
      <w:bookmarkStart w:id="139" w:name="Par3583"/>
      <w:bookmarkEnd w:id="139"/>
      <w:r w:rsidRPr="0044181E">
        <w:rPr>
          <w:rFonts w:ascii="Calibri" w:hAnsi="Calibri" w:cs="Calibri"/>
          <w:b/>
          <w:bCs/>
          <w:color w:val="000000" w:themeColor="text1"/>
        </w:rPr>
        <w:t>МЕТОДИКА</w:t>
      </w:r>
    </w:p>
    <w:p w:rsidR="0044181E" w:rsidRPr="0044181E" w:rsidRDefault="0044181E">
      <w:pPr>
        <w:widowControl w:val="0"/>
        <w:autoSpaceDE w:val="0"/>
        <w:autoSpaceDN w:val="0"/>
        <w:adjustRightInd w:val="0"/>
        <w:spacing w:after="0" w:line="240" w:lineRule="auto"/>
        <w:jc w:val="center"/>
        <w:rPr>
          <w:rFonts w:ascii="Calibri" w:hAnsi="Calibri" w:cs="Calibri"/>
          <w:b/>
          <w:bCs/>
          <w:color w:val="000000" w:themeColor="text1"/>
        </w:rPr>
      </w:pPr>
      <w:r w:rsidRPr="0044181E">
        <w:rPr>
          <w:rFonts w:ascii="Calibri" w:hAnsi="Calibri" w:cs="Calibri"/>
          <w:b/>
          <w:bCs/>
          <w:color w:val="000000" w:themeColor="text1"/>
        </w:rPr>
        <w:t>РАСЧЕТА ПОКАЗАТЕЛЕЙ ПОДПРОГРАММЫ</w:t>
      </w:r>
    </w:p>
    <w:p w:rsidR="0044181E" w:rsidRPr="0044181E" w:rsidRDefault="0044181E">
      <w:pPr>
        <w:widowControl w:val="0"/>
        <w:autoSpaceDE w:val="0"/>
        <w:autoSpaceDN w:val="0"/>
        <w:adjustRightInd w:val="0"/>
        <w:spacing w:after="0" w:line="240" w:lineRule="auto"/>
        <w:jc w:val="center"/>
        <w:rPr>
          <w:rFonts w:ascii="Calibri" w:hAnsi="Calibri" w:cs="Calibri"/>
          <w:b/>
          <w:bCs/>
          <w:color w:val="000000" w:themeColor="text1"/>
        </w:rPr>
      </w:pPr>
      <w:r w:rsidRPr="0044181E">
        <w:rPr>
          <w:rFonts w:ascii="Calibri" w:hAnsi="Calibri" w:cs="Calibri"/>
          <w:b/>
          <w:bCs/>
          <w:color w:val="000000" w:themeColor="text1"/>
        </w:rPr>
        <w:t>"ОБЕСПЕЧЕНИЕ РЕАЛИЗАЦИЙ ПОЛНОМОЧИЙ В СФЕРЕ</w:t>
      </w:r>
    </w:p>
    <w:p w:rsidR="0044181E" w:rsidRPr="0044181E" w:rsidRDefault="0044181E">
      <w:pPr>
        <w:widowControl w:val="0"/>
        <w:autoSpaceDE w:val="0"/>
        <w:autoSpaceDN w:val="0"/>
        <w:adjustRightInd w:val="0"/>
        <w:spacing w:after="0" w:line="240" w:lineRule="auto"/>
        <w:jc w:val="center"/>
        <w:rPr>
          <w:rFonts w:ascii="Calibri" w:hAnsi="Calibri" w:cs="Calibri"/>
          <w:b/>
          <w:bCs/>
          <w:color w:val="000000" w:themeColor="text1"/>
        </w:rPr>
      </w:pPr>
      <w:r w:rsidRPr="0044181E">
        <w:rPr>
          <w:rFonts w:ascii="Calibri" w:hAnsi="Calibri" w:cs="Calibri"/>
          <w:b/>
          <w:bCs/>
          <w:color w:val="000000" w:themeColor="text1"/>
        </w:rPr>
        <w:t>АДМИНИСТРАТИВНО-ТЕХНИЧЕСКОГО КОНТРОЛЯ"</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1. Показатель "удельный вес возбужденных дел об административных правонарушениях от числа выявленных правонарушений" рассчитывается как отношение количества возбужденных дел об административных правонарушениях к количеству выявленных правонарушений в отчетном году.</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 xml:space="preserve">2. Показатель "удельный вес рассмотренных дел об административных правонарушениях от числа возбужденных дел" рассчитывается как отношение количества рассмотренных дел об административных правонарушениях к количеству возбужденных дел об административных </w:t>
      </w:r>
      <w:r w:rsidRPr="0044181E">
        <w:rPr>
          <w:rFonts w:ascii="Calibri" w:hAnsi="Calibri" w:cs="Calibri"/>
          <w:color w:val="000000" w:themeColor="text1"/>
        </w:rPr>
        <w:lastRenderedPageBreak/>
        <w:t>правонарушениях в отчетном году.</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3. Показатель "удельный вес устраненных правонарушений от числа выявленных правонарушений" рассчитывается как отношение количества устраненных правонарушений к к количеству выявленных правонарушений в отчетном году.</w:t>
      </w:r>
    </w:p>
    <w:p w:rsidR="0044181E" w:rsidRPr="0044181E" w:rsidRDefault="0044181E">
      <w:pPr>
        <w:widowControl w:val="0"/>
        <w:autoSpaceDE w:val="0"/>
        <w:autoSpaceDN w:val="0"/>
        <w:adjustRightInd w:val="0"/>
        <w:spacing w:after="0" w:line="240" w:lineRule="auto"/>
        <w:ind w:firstLine="540"/>
        <w:jc w:val="both"/>
        <w:rPr>
          <w:rFonts w:ascii="Calibri" w:hAnsi="Calibri" w:cs="Calibri"/>
          <w:color w:val="000000" w:themeColor="text1"/>
        </w:rPr>
      </w:pPr>
      <w:r w:rsidRPr="0044181E">
        <w:rPr>
          <w:rFonts w:ascii="Calibri" w:hAnsi="Calibri" w:cs="Calibri"/>
          <w:color w:val="000000" w:themeColor="text1"/>
        </w:rPr>
        <w:t>4. Показатель "удельный вес постановлений по делам об административных правонарушениях, оставленных в силе от числа вынесенных" рассчитывается как отношение количества постановлений по делам об административных правонарушениях, оставленных в силе к числу вынесенных постановлений об административных правонарушениях в отчетном году.</w:t>
      </w: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autoSpaceDE w:val="0"/>
        <w:autoSpaceDN w:val="0"/>
        <w:adjustRightInd w:val="0"/>
        <w:spacing w:after="0" w:line="240" w:lineRule="auto"/>
        <w:jc w:val="both"/>
        <w:rPr>
          <w:rFonts w:ascii="Calibri" w:hAnsi="Calibri" w:cs="Calibri"/>
          <w:color w:val="000000" w:themeColor="text1"/>
        </w:rPr>
      </w:pPr>
    </w:p>
    <w:p w:rsidR="0044181E" w:rsidRPr="0044181E" w:rsidRDefault="0044181E">
      <w:pPr>
        <w:widowControl w:val="0"/>
        <w:pBdr>
          <w:top w:val="single" w:sz="6" w:space="0" w:color="auto"/>
        </w:pBdr>
        <w:autoSpaceDE w:val="0"/>
        <w:autoSpaceDN w:val="0"/>
        <w:adjustRightInd w:val="0"/>
        <w:spacing w:before="100" w:after="100" w:line="240" w:lineRule="auto"/>
        <w:rPr>
          <w:rFonts w:ascii="Calibri" w:hAnsi="Calibri" w:cs="Calibri"/>
          <w:color w:val="000000" w:themeColor="text1"/>
          <w:sz w:val="2"/>
          <w:szCs w:val="2"/>
        </w:rPr>
      </w:pPr>
    </w:p>
    <w:p w:rsidR="00A718E4" w:rsidRPr="0044181E" w:rsidRDefault="00A718E4">
      <w:pPr>
        <w:rPr>
          <w:color w:val="000000" w:themeColor="text1"/>
        </w:rPr>
      </w:pPr>
    </w:p>
    <w:sectPr w:rsidR="00A718E4" w:rsidRPr="0044181E">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1E"/>
    <w:rsid w:val="0044181E"/>
    <w:rsid w:val="00A71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81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418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4181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4181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81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418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4181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4181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BB7A8468BFFE575C9036E2FD764F1AC24AAEC2DAF3C0C66A25631E3CD039A8CB2DE0377CF30473YAv5I" TargetMode="External"/><Relationship Id="rId18" Type="http://schemas.openxmlformats.org/officeDocument/2006/relationships/hyperlink" Target="consultantplus://offline/ref=00BB7A8468BFFE575C9036E2FD764F1AC24BA9C5DEF5C0C66A25631E3CYDv0I" TargetMode="External"/><Relationship Id="rId26" Type="http://schemas.openxmlformats.org/officeDocument/2006/relationships/hyperlink" Target="consultantplus://offline/ref=00BB7A8468BFFE575C9028EFEB1A1114C447F5CFDAF8CB90347A38436BD933FFY8vCI" TargetMode="External"/><Relationship Id="rId39" Type="http://schemas.openxmlformats.org/officeDocument/2006/relationships/hyperlink" Target="consultantplus://offline/ref=00BB7A8468BFFE575C9028EFEB1A1114C447F5CFDAF9CC923F7A38436BD933FF8C62B97538FE047AA21210YAvFI" TargetMode="External"/><Relationship Id="rId21" Type="http://schemas.openxmlformats.org/officeDocument/2006/relationships/hyperlink" Target="consultantplus://offline/ref=00BB7A8468BFFE575C9028EFEB1A1114C447F5CFDAF8CB90347A38436BD933FFY8vCI" TargetMode="External"/><Relationship Id="rId34" Type="http://schemas.openxmlformats.org/officeDocument/2006/relationships/hyperlink" Target="consultantplus://offline/ref=00BB7A8468BFFE575C9028EFEB1A1114C447F5CFDAF9CC923F7A38436BD933FF8C62B97538FE047AA21117YAvFI" TargetMode="External"/><Relationship Id="rId42" Type="http://schemas.openxmlformats.org/officeDocument/2006/relationships/hyperlink" Target="consultantplus://offline/ref=00BB7A8468BFFE575C9036E2FD764F1AC24AADC1DFF7C0C66A25631E3CYDv0I" TargetMode="External"/><Relationship Id="rId47" Type="http://schemas.openxmlformats.org/officeDocument/2006/relationships/hyperlink" Target="consultantplus://offline/ref=00BB7A8468BFFE575C9028EFEB1A1114C447F5CFDAF9CC923F7A38436BD933FF8C62B97538FE047AA21219YAvCI" TargetMode="External"/><Relationship Id="rId50" Type="http://schemas.openxmlformats.org/officeDocument/2006/relationships/hyperlink" Target="consultantplus://offline/ref=00BB7A8468BFFE575C9028EFEB1A1114C447F5CFDAF9CC923F7A38436BD933FF8C62B97538FE047AA21219YAvFI" TargetMode="External"/><Relationship Id="rId55" Type="http://schemas.openxmlformats.org/officeDocument/2006/relationships/hyperlink" Target="consultantplus://offline/ref=00BB7A8468BFFE575C9036E2FD764F1AC24FA2CBD4F8C0C66A25631E3CD039A8CB2DE0377CF3057AYAv5I" TargetMode="External"/><Relationship Id="rId63" Type="http://schemas.openxmlformats.org/officeDocument/2006/relationships/hyperlink" Target="consultantplus://offline/ref=00BB7A8468BFFE575C9028EFEB1A1114C447F5CFDAF9CC923F7A38436BD933FF8C62B97538FE047AA21412YAv8I" TargetMode="External"/><Relationship Id="rId68" Type="http://schemas.openxmlformats.org/officeDocument/2006/relationships/hyperlink" Target="consultantplus://offline/ref=00BB7A8468BFFE575C9028EFEB1A1114C447F5CFDBF4C291367A38436BD933FF8C62B97538FEY0v4I" TargetMode="External"/><Relationship Id="rId76" Type="http://schemas.openxmlformats.org/officeDocument/2006/relationships/hyperlink" Target="consultantplus://offline/ref=00BB7A8468BFFE575C9028EFEB1A1114C447F5CFDAF9CC923F7A38436BD933FF8C62B97538FE047AA21719YAvDI" TargetMode="External"/><Relationship Id="rId84" Type="http://schemas.openxmlformats.org/officeDocument/2006/relationships/hyperlink" Target="consultantplus://offline/ref=00BB7A8468BFFE575C9036E2FD764F1AC24BACC4DBF5C0C66A25631E3CYDv0I" TargetMode="External"/><Relationship Id="rId89" Type="http://schemas.openxmlformats.org/officeDocument/2006/relationships/hyperlink" Target="consultantplus://offline/ref=00BB7A8468BFFE575C9028EFEB1A1114C447F5CFD5F2CE973F7A38436BD933FFY8vCI" TargetMode="External"/><Relationship Id="rId7" Type="http://schemas.openxmlformats.org/officeDocument/2006/relationships/hyperlink" Target="consultantplus://offline/ref=00BB7A8468BFFE575C9028EFEB1A1114C447F5CFDAF9CC923F7A38436BD933FF8C62B97538FE047AA21111YAvFI" TargetMode="External"/><Relationship Id="rId71" Type="http://schemas.openxmlformats.org/officeDocument/2006/relationships/hyperlink" Target="consultantplus://offline/ref=00BB7A8468BFFE575C9028EFEB1A1114C447F5CFDAF9CC923F7A38436BD933FF8C62B97538FE047AA21711YAv1I"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0BB7A8468BFFE575C9036E2FD764F1AC24AADC3D4F4C0C66A25631E3CYDv0I" TargetMode="External"/><Relationship Id="rId29" Type="http://schemas.openxmlformats.org/officeDocument/2006/relationships/hyperlink" Target="consultantplus://offline/ref=00BB7A8468BFFE575C9028EFEB1A1114C447F5CFDAF9CC923F7A38436BD933FF8C62B97538FE047AA21114YAv1I" TargetMode="External"/><Relationship Id="rId11" Type="http://schemas.openxmlformats.org/officeDocument/2006/relationships/hyperlink" Target="consultantplus://offline/ref=00BB7A8468BFFE575C9036E2FD764F1AC249AAC2DBF7C0C66A25631E3CD039A8CB2DE0377CF3057AYAvAI" TargetMode="External"/><Relationship Id="rId24" Type="http://schemas.openxmlformats.org/officeDocument/2006/relationships/hyperlink" Target="consultantplus://offline/ref=00BB7A8468BFFE575C9028EFEB1A1114C447F5CFD5F1CD91327A38436BD933FFY8vCI" TargetMode="External"/><Relationship Id="rId32" Type="http://schemas.openxmlformats.org/officeDocument/2006/relationships/hyperlink" Target="consultantplus://offline/ref=00BB7A8468BFFE575C9028EFEB1A1114C447F5CFDAF6C992347A38436BD933FFY8vCI" TargetMode="External"/><Relationship Id="rId37" Type="http://schemas.openxmlformats.org/officeDocument/2006/relationships/hyperlink" Target="consultantplus://offline/ref=00BB7A8468BFFE575C9028EFEB1A1114C447F5CFDAF9CC923F7A38436BD933FF8C62B97538FE047AA21117YAv0I" TargetMode="External"/><Relationship Id="rId40" Type="http://schemas.openxmlformats.org/officeDocument/2006/relationships/hyperlink" Target="consultantplus://offline/ref=00BB7A8468BFFE575C9028EFEB1A1114C447F5CFDAF9CC923F7A38436BD933FF8C62B97538FE047AA21219YAvAI" TargetMode="External"/><Relationship Id="rId45" Type="http://schemas.openxmlformats.org/officeDocument/2006/relationships/hyperlink" Target="consultantplus://offline/ref=00BB7A8468BFFE575C9036E2FD764F1AC24EA2C3DCF6C0C66A25631E3CYDv0I" TargetMode="External"/><Relationship Id="rId53" Type="http://schemas.openxmlformats.org/officeDocument/2006/relationships/hyperlink" Target="consultantplus://offline/ref=00BB7A8468BFFE575C9028EFEB1A1114C447F5CFD9F9CB95347A38436BD933FFY8vCI" TargetMode="External"/><Relationship Id="rId58" Type="http://schemas.openxmlformats.org/officeDocument/2006/relationships/hyperlink" Target="consultantplus://offline/ref=00BB7A8468BFFE575C9028EFEB1A1114C447F5CFDAF9CC923F7A38436BD933FF8C62B97538FE047AA21514YAvCI" TargetMode="External"/><Relationship Id="rId66" Type="http://schemas.openxmlformats.org/officeDocument/2006/relationships/hyperlink" Target="consultantplus://offline/ref=00BB7A8468BFFE575C9028EFEB1A1114C447F5CFDAF9CC923F7A38436BD933FF8C62B97538FE047AA21417YAv8I" TargetMode="External"/><Relationship Id="rId74" Type="http://schemas.openxmlformats.org/officeDocument/2006/relationships/hyperlink" Target="consultantplus://offline/ref=00BB7A8468BFFE575C9028EFEB1A1114C447F5CFDAF9CC923F7A38436BD933FF8C62B97538FE047AA21719YAv8I" TargetMode="External"/><Relationship Id="rId79" Type="http://schemas.openxmlformats.org/officeDocument/2006/relationships/hyperlink" Target="consultantplus://offline/ref=00BB7A8468BFFE575C9028EFEB1A1114C447F5CFDAF9CC923F7A38436BD933FF8C62B97538FE047AA21718YAv1I" TargetMode="External"/><Relationship Id="rId87" Type="http://schemas.openxmlformats.org/officeDocument/2006/relationships/hyperlink" Target="consultantplus://offline/ref=00BB7A8468BFFE575C9028EFEB1A1114C447F5CFD5F2CE973F7A38436BD933FFY8vCI" TargetMode="External"/><Relationship Id="rId5" Type="http://schemas.openxmlformats.org/officeDocument/2006/relationships/hyperlink" Target="consultantplus://offline/ref=00BB7A8468BFFE575C9028EFEB1A1114C447F5CFDAF9CC923F7A38436BD933FF8C62B97538FE047AA21111YAvFI" TargetMode="External"/><Relationship Id="rId61" Type="http://schemas.openxmlformats.org/officeDocument/2006/relationships/hyperlink" Target="consultantplus://offline/ref=00BB7A8468BFFE575C9028EFEB1A1114C447F5CFD5F0CB91347A38436BD933FF8C62B97538FE047AA21310YAv9I" TargetMode="External"/><Relationship Id="rId82" Type="http://schemas.openxmlformats.org/officeDocument/2006/relationships/hyperlink" Target="consultantplus://offline/ref=00BB7A8468BFFE575C9036E2FD764F1AC24BACC4DBF5C0C66A25631E3CYDv0I" TargetMode="External"/><Relationship Id="rId90" Type="http://schemas.openxmlformats.org/officeDocument/2006/relationships/hyperlink" Target="consultantplus://offline/ref=00BB7A8468BFFE575C9036E2FD764F1AC24EA2C3DCF6C0C66A25631E3CYDv0I" TargetMode="External"/><Relationship Id="rId19" Type="http://schemas.openxmlformats.org/officeDocument/2006/relationships/hyperlink" Target="consultantplus://offline/ref=00BB7A8468BFFE575C9036E2FD764F1AC24BA8C4DDF2C0C66A25631E3CYDv0I" TargetMode="External"/><Relationship Id="rId14" Type="http://schemas.openxmlformats.org/officeDocument/2006/relationships/hyperlink" Target="consultantplus://offline/ref=00BB7A8468BFFE575C9028EFEB1A1114C447F5CFDAF9CC923F7A38436BD933FF8C62B97538FE047AA21114YAvEI" TargetMode="External"/><Relationship Id="rId22" Type="http://schemas.openxmlformats.org/officeDocument/2006/relationships/hyperlink" Target="consultantplus://offline/ref=00BB7A8468BFFE575C9028EFEB1A1114C447F5CFD5F2CE973F7A38436BD933FFY8vCI" TargetMode="External"/><Relationship Id="rId27" Type="http://schemas.openxmlformats.org/officeDocument/2006/relationships/hyperlink" Target="consultantplus://offline/ref=00BB7A8468BFFE575C9028EFEB1A1114C447F5CFDAF8CB90347A38436BD933FFY8vCI" TargetMode="External"/><Relationship Id="rId30" Type="http://schemas.openxmlformats.org/officeDocument/2006/relationships/hyperlink" Target="consultantplus://offline/ref=00BB7A8468BFFE575C9028EFEB1A1114C447F5CFD5F1CC90327A38436BD933FFY8vCI" TargetMode="External"/><Relationship Id="rId35" Type="http://schemas.openxmlformats.org/officeDocument/2006/relationships/hyperlink" Target="consultantplus://offline/ref=00BB7A8468BFFE575C9028EFEB1A1114C447F5CFDAF9CC923F7A38436BD933FF8C62B97538FE047AA21117YAvEI" TargetMode="External"/><Relationship Id="rId43" Type="http://schemas.openxmlformats.org/officeDocument/2006/relationships/hyperlink" Target="consultantplus://offline/ref=00BB7A8468BFFE575C9036E2FD764F1AC24AADC6DEF0C0C66A25631E3CYDv0I" TargetMode="External"/><Relationship Id="rId48" Type="http://schemas.openxmlformats.org/officeDocument/2006/relationships/hyperlink" Target="consultantplus://offline/ref=00BB7A8468BFFE575C9028EFEB1A1114C447F5CFD5F0CB91347A38436BD933FF8C62B97538FE047AA21310YAv9I" TargetMode="External"/><Relationship Id="rId56" Type="http://schemas.openxmlformats.org/officeDocument/2006/relationships/hyperlink" Target="consultantplus://offline/ref=00BB7A8468BFFE575C9028EFEB1A1114C447F5CFDAF8CB90347A38436BD933FFY8vCI" TargetMode="External"/><Relationship Id="rId64" Type="http://schemas.openxmlformats.org/officeDocument/2006/relationships/hyperlink" Target="consultantplus://offline/ref=00BB7A8468BFFE575C9028EFEB1A1114C447F5CFDAF9CC923F7A38436BD933FF8C62B97538FE047AA21412YAvBI" TargetMode="External"/><Relationship Id="rId69" Type="http://schemas.openxmlformats.org/officeDocument/2006/relationships/hyperlink" Target="consultantplus://offline/ref=00BB7A8468BFFE575C9028EFEB1A1114C447F5CFDAF9CC923F7A38436BD933FF8C62B97538FE047AA21418YAvAI" TargetMode="External"/><Relationship Id="rId77" Type="http://schemas.openxmlformats.org/officeDocument/2006/relationships/hyperlink" Target="consultantplus://offline/ref=00BB7A8468BFFE575C9028EFEB1A1114C447F5CFDAF9CC923F7A38436BD933FF8C62B97538FE047AA21718YAv1I" TargetMode="External"/><Relationship Id="rId8" Type="http://schemas.openxmlformats.org/officeDocument/2006/relationships/hyperlink" Target="consultantplus://offline/ref=00BB7A8468BFFE575C9028EFEB1A1114C447F5CFDAF9CC923F7A38436BD933FF8C62B97538FE047AA21111YAvEI" TargetMode="External"/><Relationship Id="rId51" Type="http://schemas.openxmlformats.org/officeDocument/2006/relationships/hyperlink" Target="consultantplus://offline/ref=00BB7A8468BFFE575C9028EFEB1A1114C447F5CFDAF9CC923F7A38436BD933FF8C62B97538FE047AA21510YAvBI" TargetMode="External"/><Relationship Id="rId72" Type="http://schemas.openxmlformats.org/officeDocument/2006/relationships/hyperlink" Target="consultantplus://offline/ref=00BB7A8468BFFE575C9028EFEB1A1114C447F5CFD5F0CB91347A38436BD933FF8C62B97538FE047AA21310YAv9I" TargetMode="External"/><Relationship Id="rId80" Type="http://schemas.openxmlformats.org/officeDocument/2006/relationships/hyperlink" Target="consultantplus://offline/ref=00BB7A8468BFFE575C9028EFEB1A1114C447F5CFDAF1C997377A38436BD933FFY8vCI" TargetMode="External"/><Relationship Id="rId85" Type="http://schemas.openxmlformats.org/officeDocument/2006/relationships/hyperlink" Target="consultantplus://offline/ref=00BB7A8468BFFE575C9028EFEB1A1114C447F5CFD5F2CE973F7A38436BD933FFY8vCI" TargetMode="External"/><Relationship Id="rId3" Type="http://schemas.openxmlformats.org/officeDocument/2006/relationships/settings" Target="settings.xml"/><Relationship Id="rId12" Type="http://schemas.openxmlformats.org/officeDocument/2006/relationships/hyperlink" Target="consultantplus://offline/ref=00BB7A8468BFFE575C9036E2FD764F1AC24EAFCADAF1C0C66A25631E3CD039A8CB2DE0377CF3057BYAv2I" TargetMode="External"/><Relationship Id="rId17" Type="http://schemas.openxmlformats.org/officeDocument/2006/relationships/hyperlink" Target="consultantplus://offline/ref=00BB7A8468BFFE575C9036E2FD764F1AC24BACC0D8F8C0C66A25631E3CYDv0I" TargetMode="External"/><Relationship Id="rId25" Type="http://schemas.openxmlformats.org/officeDocument/2006/relationships/hyperlink" Target="consultantplus://offline/ref=00BB7A8468BFFE575C9028EFEB1A1114C447F5CFD5F1CD92367A38436BD933FFY8vCI" TargetMode="External"/><Relationship Id="rId33" Type="http://schemas.openxmlformats.org/officeDocument/2006/relationships/hyperlink" Target="consultantplus://offline/ref=00BB7A8468BFFE575C9028EFEB1A1114C447F5CFD5F2CE973F7A38436BD933FFY8vCI" TargetMode="External"/><Relationship Id="rId38" Type="http://schemas.openxmlformats.org/officeDocument/2006/relationships/hyperlink" Target="consultantplus://offline/ref=00BB7A8468BFFE575C9028EFEB1A1114C447F5CFDAF9CC923F7A38436BD933FF8C62B97538FE047AA21017YAvEI" TargetMode="External"/><Relationship Id="rId46" Type="http://schemas.openxmlformats.org/officeDocument/2006/relationships/hyperlink" Target="consultantplus://offline/ref=00BB7A8468BFFE575C9028EFEB1A1114C447F5CFDAF8CB90347A38436BD933FFY8vCI" TargetMode="External"/><Relationship Id="rId59" Type="http://schemas.openxmlformats.org/officeDocument/2006/relationships/hyperlink" Target="consultantplus://offline/ref=00BB7A8468BFFE575C9028EFEB1A1114C447F5CFDAF9CC923F7A38436BD933FF8C62B97538FE047AA21413YAvEI" TargetMode="External"/><Relationship Id="rId67" Type="http://schemas.openxmlformats.org/officeDocument/2006/relationships/hyperlink" Target="consultantplus://offline/ref=00BB7A8468BFFE575C9028EFEB1A1114C447F5CFDAF9CC923F7A38436BD933FF8C62B97538FE047AA21417YAvBI" TargetMode="External"/><Relationship Id="rId20" Type="http://schemas.openxmlformats.org/officeDocument/2006/relationships/hyperlink" Target="consultantplus://offline/ref=00BB7A8468BFFE575C9036E2FD764F1AC24BACC4D8F7C0C66A25631E3CYDv0I" TargetMode="External"/><Relationship Id="rId41" Type="http://schemas.openxmlformats.org/officeDocument/2006/relationships/hyperlink" Target="consultantplus://offline/ref=00BB7A8468BFFE575C9036E2FD764F1AC249AAC2DBF7C0C66A25631E3CD039A8CB2DE0377CF3057AYAvAI" TargetMode="External"/><Relationship Id="rId54" Type="http://schemas.openxmlformats.org/officeDocument/2006/relationships/hyperlink" Target="consultantplus://offline/ref=00BB7A8468BFFE575C9036E2FD764F1AC24AADC1DFF7C0C66A25631E3CYDv0I" TargetMode="External"/><Relationship Id="rId62" Type="http://schemas.openxmlformats.org/officeDocument/2006/relationships/hyperlink" Target="consultantplus://offline/ref=00BB7A8468BFFE575C9028EFEB1A1114C447F5CFD5F0CB91347A38436BD933FF8C62B97538FE047AA21014YAv0I" TargetMode="External"/><Relationship Id="rId70" Type="http://schemas.openxmlformats.org/officeDocument/2006/relationships/hyperlink" Target="consultantplus://offline/ref=00BB7A8468BFFE575C9028EFEB1A1114C447F5CFDAF9CC923F7A38436BD933FF8C62B97538FE047AA21418YAvCI" TargetMode="External"/><Relationship Id="rId75" Type="http://schemas.openxmlformats.org/officeDocument/2006/relationships/hyperlink" Target="consultantplus://offline/ref=00BB7A8468BFFE575C9028EFEB1A1114C447F5CFDAF9CC923F7A38436BD933FF8C62B97538FE047AA21719YAvAI" TargetMode="External"/><Relationship Id="rId83" Type="http://schemas.openxmlformats.org/officeDocument/2006/relationships/hyperlink" Target="consultantplus://offline/ref=00BB7A8468BFFE575C9036E2FD764F1AC24BACC4DBF5C0C66A25631E3CD039A8CB2DE0377CF3057CYAv6I" TargetMode="External"/><Relationship Id="rId88" Type="http://schemas.openxmlformats.org/officeDocument/2006/relationships/hyperlink" Target="consultantplus://offline/ref=00BB7A8468BFFE575C9028EFEB1A1114C447F5CFD5F2CE973F7A38436BD933FF8C62B97538FE047AA21217YAv9I"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0BB7A8468BFFE575C9028EFEB1A1114C447F5CFD5F2CF93357A38436BD933FF8C62B97538FE047AA21113YAvCI" TargetMode="External"/><Relationship Id="rId15" Type="http://schemas.openxmlformats.org/officeDocument/2006/relationships/hyperlink" Target="consultantplus://offline/ref=00BB7A8468BFFE575C9036E2FD764F1AC24AADC1DFF7C0C66A25631E3CYDv0I" TargetMode="External"/><Relationship Id="rId23" Type="http://schemas.openxmlformats.org/officeDocument/2006/relationships/hyperlink" Target="consultantplus://offline/ref=00BB7A8468BFFE575C9028EFEB1A1114C447F5CFDAF0C899347A38436BD933FFY8vCI" TargetMode="External"/><Relationship Id="rId28" Type="http://schemas.openxmlformats.org/officeDocument/2006/relationships/hyperlink" Target="consultantplus://offline/ref=00BB7A8468BFFE575C9028EFEB1A1114C447F5CFDBF6C293337A38436BD933FFY8vCI" TargetMode="External"/><Relationship Id="rId36" Type="http://schemas.openxmlformats.org/officeDocument/2006/relationships/hyperlink" Target="consultantplus://offline/ref=00BB7A8468BFFE575C9028EFEB1A1114C447F5CFDAF9CC923F7A38436BD933FF8C62B97538FE047AA21117YAv1I" TargetMode="External"/><Relationship Id="rId49" Type="http://schemas.openxmlformats.org/officeDocument/2006/relationships/hyperlink" Target="consultantplus://offline/ref=00BB7A8468BFFE575C9028EFEB1A1114C447F5CFD5F0CB91347A38436BD933FF8C62B97538FE047AA21014YAv0I" TargetMode="External"/><Relationship Id="rId57" Type="http://schemas.openxmlformats.org/officeDocument/2006/relationships/hyperlink" Target="consultantplus://offline/ref=00BB7A8468BFFE575C9028EFEB1A1114C447F5CFDAF9CA903E7A38436BD933FF8C62B97538FE047AA21110YAv9I" TargetMode="External"/><Relationship Id="rId10" Type="http://schemas.openxmlformats.org/officeDocument/2006/relationships/hyperlink" Target="consultantplus://offline/ref=00BB7A8468BFFE575C9036E2FD764F1AC24AAEC2DAF3C0C66A25631E3CD039A8CB2DE0377CF3057BYAvBI" TargetMode="External"/><Relationship Id="rId31" Type="http://schemas.openxmlformats.org/officeDocument/2006/relationships/hyperlink" Target="consultantplus://offline/ref=00BB7A8468BFFE575C9028EFEB1A1114C447F5CFDFF6C397367A38436BD933FFY8vCI" TargetMode="External"/><Relationship Id="rId44" Type="http://schemas.openxmlformats.org/officeDocument/2006/relationships/hyperlink" Target="consultantplus://offline/ref=00BB7A8468BFFE575C9036E2FD764F1AC249A3C3D9F6C0C66A25631E3CD039A8CB2DE0377CF3057AYAvBI" TargetMode="External"/><Relationship Id="rId52" Type="http://schemas.openxmlformats.org/officeDocument/2006/relationships/hyperlink" Target="consultantplus://offline/ref=00BB7A8468BFFE575C9028EFEB1A1114C447F5CFDAF9CC923F7A38436BD933FF8C62B97538FE047AA21510YAvAI" TargetMode="External"/><Relationship Id="rId60" Type="http://schemas.openxmlformats.org/officeDocument/2006/relationships/hyperlink" Target="consultantplus://offline/ref=00BB7A8468BFFE575C9028EFEB1A1114C447F5CFDAF9CC923F7A38436BD933FF8C62B97538FE047AA21413YAv1I" TargetMode="External"/><Relationship Id="rId65" Type="http://schemas.openxmlformats.org/officeDocument/2006/relationships/hyperlink" Target="consultantplus://offline/ref=00BB7A8468BFFE575C9028EFEB1A1114C447F5CFDAF9CC923F7A38436BD933FF8C62B97538FE047AA21415YAvFI" TargetMode="External"/><Relationship Id="rId73" Type="http://schemas.openxmlformats.org/officeDocument/2006/relationships/hyperlink" Target="consultantplus://offline/ref=00BB7A8468BFFE575C9028EFEB1A1114C447F5CFD5F0CB91347A38436BD933FF8C62B97538FE047AA21014YAv0I" TargetMode="External"/><Relationship Id="rId78" Type="http://schemas.openxmlformats.org/officeDocument/2006/relationships/hyperlink" Target="consultantplus://offline/ref=00BB7A8468BFFE575C9028EFEB1A1114C447F5CFDAF6C992347A38436BD933FFY8vCI" TargetMode="External"/><Relationship Id="rId81" Type="http://schemas.openxmlformats.org/officeDocument/2006/relationships/hyperlink" Target="consultantplus://offline/ref=00BB7A8468BFFE575C9028EFEB1A1114C447F5CFDFF5CD96357A38436BD933FFY8vCI" TargetMode="External"/><Relationship Id="rId86" Type="http://schemas.openxmlformats.org/officeDocument/2006/relationships/hyperlink" Target="consultantplus://offline/ref=00BB7A8468BFFE575C9028EFEB1A1114C447F5CFD5F2CE973F7A38436BD933FFY8vCI" TargetMode="External"/><Relationship Id="rId4" Type="http://schemas.openxmlformats.org/officeDocument/2006/relationships/webSettings" Target="webSettings.xml"/><Relationship Id="rId9" Type="http://schemas.openxmlformats.org/officeDocument/2006/relationships/hyperlink" Target="consultantplus://offline/ref=00BB7A8468BFFE575C9036E2FD764F1AC24EA2C3DCF6C0C66A25631E3CYDv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103</Pages>
  <Words>28882</Words>
  <Characters>164634</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Глазунов А.С.</dc:creator>
  <cp:lastModifiedBy>Глазунов А.С.</cp:lastModifiedBy>
  <cp:revision>1</cp:revision>
  <dcterms:created xsi:type="dcterms:W3CDTF">2015-04-21T08:47:00Z</dcterms:created>
  <dcterms:modified xsi:type="dcterms:W3CDTF">2015-04-21T08:48:00Z</dcterms:modified>
</cp:coreProperties>
</file>